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4605" w:rsidRDefault="00414605">
      <w:r>
        <w:rPr>
          <w:noProof/>
        </w:rPr>
        <w:drawing>
          <wp:inline distT="0" distB="0" distL="0" distR="0" wp14:anchorId="191F560A" wp14:editId="62348EA1">
            <wp:extent cx="6480175" cy="916627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80175" cy="9166278"/>
                    </a:xfrm>
                    <a:prstGeom prst="rect">
                      <a:avLst/>
                    </a:prstGeom>
                    <a:noFill/>
                    <a:ln>
                      <a:noFill/>
                    </a:ln>
                  </pic:spPr>
                </pic:pic>
              </a:graphicData>
            </a:graphic>
          </wp:inline>
        </w:drawing>
      </w:r>
    </w:p>
    <w:tbl>
      <w:tblPr>
        <w:tblW w:w="9834" w:type="dxa"/>
        <w:tblInd w:w="-34" w:type="dxa"/>
        <w:tblLook w:val="0000" w:firstRow="0" w:lastRow="0" w:firstColumn="0" w:lastColumn="0" w:noHBand="0" w:noVBand="0"/>
      </w:tblPr>
      <w:tblGrid>
        <w:gridCol w:w="4500"/>
        <w:gridCol w:w="1738"/>
        <w:gridCol w:w="3596"/>
      </w:tblGrid>
      <w:tr w:rsidR="008246AA" w:rsidRPr="00A32669" w:rsidTr="00A32669">
        <w:trPr>
          <w:trHeight w:val="2127"/>
        </w:trPr>
        <w:tc>
          <w:tcPr>
            <w:tcW w:w="4500" w:type="dxa"/>
            <w:tcBorders>
              <w:top w:val="nil"/>
              <w:left w:val="nil"/>
              <w:bottom w:val="thinThickSmallGap" w:sz="24" w:space="0" w:color="auto"/>
              <w:right w:val="nil"/>
            </w:tcBorders>
          </w:tcPr>
          <w:p w:rsidR="008246AA" w:rsidRPr="00A32669" w:rsidRDefault="008246AA" w:rsidP="00A32669">
            <w:pPr>
              <w:spacing w:after="0" w:line="240" w:lineRule="auto"/>
              <w:ind w:left="508" w:hanging="508"/>
              <w:jc w:val="center"/>
              <w:rPr>
                <w:rFonts w:ascii="Times New Roman" w:hAnsi="Times New Roman" w:cs="Times New Roman"/>
                <w:b/>
                <w:bCs/>
              </w:rPr>
            </w:pPr>
            <w:r w:rsidRPr="00A32669">
              <w:rPr>
                <w:rFonts w:ascii="Times New Roman" w:hAnsi="Times New Roman" w:cs="Times New Roman"/>
                <w:b/>
                <w:bCs/>
              </w:rPr>
              <w:lastRenderedPageBreak/>
              <w:t>МКУ «УПРАВЛЕНИЕ</w:t>
            </w:r>
            <w:r w:rsidRPr="00A32669">
              <w:rPr>
                <w:rFonts w:ascii="Times New Roman" w:hAnsi="Times New Roman" w:cs="Times New Roman"/>
                <w:b/>
                <w:bCs/>
                <w:lang w:val="tt-RU"/>
              </w:rPr>
              <w:t xml:space="preserve"> ОБРАЗОВАНИЯ</w:t>
            </w:r>
            <w:r w:rsidRPr="00A32669">
              <w:rPr>
                <w:rFonts w:ascii="Times New Roman" w:hAnsi="Times New Roman" w:cs="Times New Roman"/>
                <w:b/>
                <w:bCs/>
              </w:rPr>
              <w:t>»</w:t>
            </w:r>
          </w:p>
          <w:p w:rsidR="008246AA" w:rsidRPr="00A32669" w:rsidRDefault="008246AA" w:rsidP="00A32669">
            <w:pPr>
              <w:spacing w:after="0" w:line="240" w:lineRule="auto"/>
              <w:ind w:left="508" w:hanging="508"/>
              <w:jc w:val="center"/>
              <w:rPr>
                <w:rFonts w:ascii="Times New Roman" w:hAnsi="Times New Roman" w:cs="Times New Roman"/>
                <w:b/>
                <w:bCs/>
              </w:rPr>
            </w:pPr>
            <w:r w:rsidRPr="00A32669">
              <w:rPr>
                <w:rFonts w:ascii="Times New Roman" w:hAnsi="Times New Roman" w:cs="Times New Roman"/>
                <w:b/>
                <w:bCs/>
              </w:rPr>
              <w:t>ИСПОЛНИТЕЛЬНОГО КОМИТЕТА</w:t>
            </w:r>
          </w:p>
          <w:p w:rsidR="008246AA" w:rsidRPr="00A32669" w:rsidRDefault="008246AA" w:rsidP="00A32669">
            <w:pPr>
              <w:spacing w:after="0" w:line="240" w:lineRule="auto"/>
              <w:ind w:left="508" w:hanging="508"/>
              <w:jc w:val="center"/>
              <w:rPr>
                <w:rFonts w:ascii="Times New Roman" w:hAnsi="Times New Roman" w:cs="Times New Roman"/>
                <w:b/>
                <w:bCs/>
                <w:lang w:val="tt-RU"/>
              </w:rPr>
            </w:pPr>
            <w:r w:rsidRPr="00A32669">
              <w:rPr>
                <w:rFonts w:ascii="Times New Roman" w:hAnsi="Times New Roman" w:cs="Times New Roman"/>
                <w:b/>
                <w:bCs/>
                <w:lang w:val="tt-RU"/>
              </w:rPr>
              <w:t>АКТАНЫШСКОГО</w:t>
            </w:r>
          </w:p>
          <w:p w:rsidR="008246AA" w:rsidRPr="00A32669" w:rsidRDefault="008246AA" w:rsidP="00A32669">
            <w:pPr>
              <w:spacing w:after="0" w:line="240" w:lineRule="auto"/>
              <w:ind w:left="508" w:hanging="508"/>
              <w:jc w:val="center"/>
              <w:rPr>
                <w:rFonts w:ascii="Times New Roman" w:hAnsi="Times New Roman" w:cs="Times New Roman"/>
                <w:b/>
                <w:bCs/>
              </w:rPr>
            </w:pPr>
            <w:r w:rsidRPr="00A32669">
              <w:rPr>
                <w:rFonts w:ascii="Times New Roman" w:hAnsi="Times New Roman" w:cs="Times New Roman"/>
                <w:b/>
                <w:bCs/>
                <w:lang w:val="tt-RU"/>
              </w:rPr>
              <w:t>МУНИЦИПАЛЬНОГО РАЙОНА</w:t>
            </w:r>
          </w:p>
          <w:p w:rsidR="008246AA" w:rsidRPr="00A32669" w:rsidRDefault="008246AA" w:rsidP="00A32669">
            <w:pPr>
              <w:spacing w:after="0" w:line="240" w:lineRule="auto"/>
              <w:ind w:left="508" w:hanging="508"/>
              <w:jc w:val="center"/>
              <w:rPr>
                <w:rFonts w:ascii="Times New Roman" w:hAnsi="Times New Roman" w:cs="Times New Roman"/>
                <w:b/>
              </w:rPr>
            </w:pPr>
            <w:r w:rsidRPr="00A32669">
              <w:rPr>
                <w:rFonts w:ascii="Times New Roman" w:hAnsi="Times New Roman" w:cs="Times New Roman"/>
                <w:b/>
                <w:bCs/>
              </w:rPr>
              <w:t>РЕСПУБЛИКИ ТАТАРСТАН</w:t>
            </w:r>
          </w:p>
          <w:p w:rsidR="008246AA" w:rsidRPr="00A32669" w:rsidRDefault="008246AA" w:rsidP="00A32669">
            <w:pPr>
              <w:spacing w:after="0" w:line="240" w:lineRule="auto"/>
              <w:ind w:left="508" w:hanging="508"/>
              <w:jc w:val="center"/>
              <w:rPr>
                <w:rFonts w:ascii="Times New Roman" w:hAnsi="Times New Roman" w:cs="Times New Roman"/>
                <w:b/>
                <w:lang w:val="tt-RU"/>
              </w:rPr>
            </w:pPr>
          </w:p>
          <w:p w:rsidR="008246AA" w:rsidRPr="00A32669" w:rsidRDefault="008246AA" w:rsidP="00A32669">
            <w:pPr>
              <w:spacing w:after="0" w:line="240" w:lineRule="auto"/>
              <w:ind w:left="508" w:hanging="508"/>
              <w:jc w:val="center"/>
              <w:rPr>
                <w:rFonts w:ascii="Times New Roman" w:hAnsi="Times New Roman" w:cs="Times New Roman"/>
                <w:b/>
                <w:lang w:val="tt-RU"/>
              </w:rPr>
            </w:pPr>
            <w:r w:rsidRPr="00A32669">
              <w:rPr>
                <w:rFonts w:ascii="Times New Roman" w:hAnsi="Times New Roman" w:cs="Times New Roman"/>
                <w:b/>
                <w:lang w:val="tt-RU"/>
              </w:rPr>
              <w:t xml:space="preserve">423740 с. Актаныш, пр. Ленина, 17                       </w:t>
            </w:r>
          </w:p>
          <w:p w:rsidR="008246AA" w:rsidRPr="00A32669" w:rsidRDefault="008246AA" w:rsidP="00A32669">
            <w:pPr>
              <w:spacing w:after="0" w:line="240" w:lineRule="auto"/>
              <w:ind w:left="508" w:hanging="508"/>
              <w:jc w:val="center"/>
              <w:rPr>
                <w:rFonts w:ascii="Times New Roman" w:hAnsi="Times New Roman" w:cs="Times New Roman"/>
                <w:b/>
                <w:bCs/>
              </w:rPr>
            </w:pPr>
            <w:r w:rsidRPr="00A32669">
              <w:rPr>
                <w:rFonts w:ascii="Times New Roman" w:hAnsi="Times New Roman" w:cs="Times New Roman"/>
                <w:b/>
                <w:bCs/>
              </w:rPr>
              <w:t>тел./факс 3-09-07</w:t>
            </w:r>
          </w:p>
        </w:tc>
        <w:tc>
          <w:tcPr>
            <w:tcW w:w="1738" w:type="dxa"/>
            <w:tcBorders>
              <w:top w:val="nil"/>
              <w:left w:val="nil"/>
              <w:bottom w:val="thinThickSmallGap" w:sz="24" w:space="0" w:color="auto"/>
              <w:right w:val="nil"/>
            </w:tcBorders>
          </w:tcPr>
          <w:p w:rsidR="008246AA" w:rsidRPr="00A32669" w:rsidRDefault="008246AA" w:rsidP="00A32669">
            <w:pPr>
              <w:spacing w:after="0" w:line="240" w:lineRule="auto"/>
              <w:ind w:left="508" w:hanging="508"/>
              <w:jc w:val="center"/>
              <w:rPr>
                <w:rFonts w:ascii="Times New Roman" w:hAnsi="Times New Roman" w:cs="Times New Roman"/>
                <w:b/>
              </w:rPr>
            </w:pPr>
          </w:p>
          <w:p w:rsidR="008246AA" w:rsidRPr="00A32669" w:rsidRDefault="008246AA" w:rsidP="00A32669">
            <w:pPr>
              <w:spacing w:after="0" w:line="240" w:lineRule="auto"/>
              <w:ind w:left="508" w:hanging="508"/>
              <w:jc w:val="center"/>
              <w:rPr>
                <w:rFonts w:ascii="Times New Roman" w:hAnsi="Times New Roman" w:cs="Times New Roman"/>
                <w:b/>
              </w:rPr>
            </w:pPr>
            <w:r w:rsidRPr="00A32669">
              <w:rPr>
                <w:rFonts w:ascii="Times New Roman" w:hAnsi="Times New Roman" w:cs="Times New Roman"/>
                <w:b/>
                <w:noProof/>
              </w:rPr>
              <w:drawing>
                <wp:inline distT="0" distB="0" distL="0" distR="0" wp14:anchorId="7B9AA848" wp14:editId="7736B9A1">
                  <wp:extent cx="894080" cy="1064895"/>
                  <wp:effectExtent l="0" t="0" r="0" b="0"/>
                  <wp:docPr id="1" name="Рисунок 1" descr="Описание: Описание: вар 1(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вар 1(герб)"/>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4080" cy="1064895"/>
                          </a:xfrm>
                          <a:prstGeom prst="rect">
                            <a:avLst/>
                          </a:prstGeom>
                          <a:noFill/>
                          <a:ln>
                            <a:noFill/>
                          </a:ln>
                        </pic:spPr>
                      </pic:pic>
                    </a:graphicData>
                  </a:graphic>
                </wp:inline>
              </w:drawing>
            </w:r>
          </w:p>
        </w:tc>
        <w:tc>
          <w:tcPr>
            <w:tcW w:w="3596" w:type="dxa"/>
            <w:tcBorders>
              <w:top w:val="nil"/>
              <w:left w:val="nil"/>
              <w:bottom w:val="thinThickSmallGap" w:sz="24" w:space="0" w:color="auto"/>
              <w:right w:val="nil"/>
            </w:tcBorders>
          </w:tcPr>
          <w:p w:rsidR="008246AA" w:rsidRPr="00A32669" w:rsidRDefault="008246AA" w:rsidP="00A32669">
            <w:pPr>
              <w:spacing w:after="0" w:line="240" w:lineRule="auto"/>
              <w:ind w:left="508" w:hanging="508"/>
              <w:jc w:val="center"/>
              <w:rPr>
                <w:rFonts w:ascii="Times New Roman" w:hAnsi="Times New Roman" w:cs="Times New Roman"/>
                <w:b/>
              </w:rPr>
            </w:pPr>
            <w:r w:rsidRPr="00A32669">
              <w:rPr>
                <w:rFonts w:ascii="Times New Roman" w:hAnsi="Times New Roman" w:cs="Times New Roman"/>
                <w:b/>
              </w:rPr>
              <w:t>ТАТАРСТАН РЕСПУБЛИКАСЫ</w:t>
            </w:r>
          </w:p>
          <w:p w:rsidR="008246AA" w:rsidRPr="00A32669" w:rsidRDefault="008246AA" w:rsidP="00A32669">
            <w:pPr>
              <w:spacing w:after="0" w:line="240" w:lineRule="auto"/>
              <w:ind w:left="508" w:hanging="508"/>
              <w:jc w:val="center"/>
              <w:rPr>
                <w:rFonts w:ascii="Times New Roman" w:hAnsi="Times New Roman" w:cs="Times New Roman"/>
                <w:b/>
                <w:lang w:val="tt-RU"/>
              </w:rPr>
            </w:pPr>
            <w:r w:rsidRPr="00A32669">
              <w:rPr>
                <w:rFonts w:ascii="Times New Roman" w:hAnsi="Times New Roman" w:cs="Times New Roman"/>
                <w:b/>
              </w:rPr>
              <w:t xml:space="preserve">АКТАНЫШ </w:t>
            </w:r>
            <w:r w:rsidRPr="00A32669">
              <w:rPr>
                <w:rFonts w:ascii="Times New Roman" w:hAnsi="Times New Roman" w:cs="Times New Roman"/>
                <w:b/>
                <w:bCs/>
              </w:rPr>
              <w:t xml:space="preserve">МУНИЦИПАЛЬ РАЙОНЫ </w:t>
            </w:r>
            <w:r w:rsidRPr="00A32669">
              <w:rPr>
                <w:rFonts w:ascii="Times New Roman" w:hAnsi="Times New Roman" w:cs="Times New Roman"/>
                <w:b/>
              </w:rPr>
              <w:t>БАШКАРМА КОМИТЕТЫ</w:t>
            </w:r>
          </w:p>
          <w:p w:rsidR="008246AA" w:rsidRPr="00A32669" w:rsidRDefault="008246AA" w:rsidP="00A32669">
            <w:pPr>
              <w:spacing w:after="0" w:line="240" w:lineRule="auto"/>
              <w:ind w:left="508" w:hanging="508"/>
              <w:jc w:val="center"/>
              <w:rPr>
                <w:rFonts w:ascii="Times New Roman" w:hAnsi="Times New Roman" w:cs="Times New Roman"/>
                <w:b/>
                <w:lang w:val="tt-RU"/>
              </w:rPr>
            </w:pPr>
            <w:r w:rsidRPr="00A32669">
              <w:rPr>
                <w:rFonts w:ascii="Times New Roman" w:hAnsi="Times New Roman" w:cs="Times New Roman"/>
                <w:b/>
              </w:rPr>
              <w:t>МКУ «МӘГАРИФ ИДАР</w:t>
            </w:r>
            <w:r w:rsidRPr="00A32669">
              <w:rPr>
                <w:rFonts w:ascii="Times New Roman" w:hAnsi="Times New Roman" w:cs="Times New Roman"/>
                <w:b/>
                <w:lang w:val="tt-RU"/>
              </w:rPr>
              <w:t>ӘСЕ”</w:t>
            </w:r>
          </w:p>
          <w:p w:rsidR="008246AA" w:rsidRPr="00A32669" w:rsidRDefault="008246AA" w:rsidP="00A32669">
            <w:pPr>
              <w:spacing w:after="0" w:line="240" w:lineRule="auto"/>
              <w:ind w:left="508" w:hanging="508"/>
              <w:jc w:val="center"/>
              <w:rPr>
                <w:rFonts w:ascii="Times New Roman" w:hAnsi="Times New Roman" w:cs="Times New Roman"/>
                <w:b/>
              </w:rPr>
            </w:pPr>
          </w:p>
          <w:p w:rsidR="008246AA" w:rsidRPr="00A32669" w:rsidRDefault="008246AA" w:rsidP="00A32669">
            <w:pPr>
              <w:spacing w:after="0" w:line="240" w:lineRule="auto"/>
              <w:ind w:left="508" w:hanging="508"/>
              <w:jc w:val="center"/>
              <w:rPr>
                <w:rFonts w:ascii="Times New Roman" w:hAnsi="Times New Roman" w:cs="Times New Roman"/>
                <w:b/>
              </w:rPr>
            </w:pPr>
            <w:r w:rsidRPr="00A32669">
              <w:rPr>
                <w:rFonts w:ascii="Times New Roman" w:hAnsi="Times New Roman" w:cs="Times New Roman"/>
                <w:b/>
              </w:rPr>
              <w:t xml:space="preserve">423740 Актаныш авылы, Ленин </w:t>
            </w:r>
          </w:p>
          <w:p w:rsidR="008246AA" w:rsidRPr="00A32669" w:rsidRDefault="008246AA" w:rsidP="00A32669">
            <w:pPr>
              <w:spacing w:after="0" w:line="240" w:lineRule="auto"/>
              <w:ind w:left="508" w:hanging="508"/>
              <w:jc w:val="center"/>
              <w:rPr>
                <w:rFonts w:ascii="Times New Roman" w:hAnsi="Times New Roman" w:cs="Times New Roman"/>
                <w:b/>
                <w:lang w:val="tt-RU"/>
              </w:rPr>
            </w:pPr>
            <w:r w:rsidRPr="00A32669">
              <w:rPr>
                <w:rFonts w:ascii="Times New Roman" w:hAnsi="Times New Roman" w:cs="Times New Roman"/>
                <w:b/>
              </w:rPr>
              <w:t>пр-ты, 17    тел\факс 3-09-07</w:t>
            </w:r>
          </w:p>
        </w:tc>
      </w:tr>
    </w:tbl>
    <w:p w:rsidR="008246AA" w:rsidRPr="00A32669" w:rsidRDefault="008246AA" w:rsidP="00A32669">
      <w:pPr>
        <w:pStyle w:val="52"/>
        <w:shd w:val="clear" w:color="auto" w:fill="auto"/>
        <w:spacing w:after="0" w:line="240" w:lineRule="auto"/>
        <w:rPr>
          <w:sz w:val="22"/>
          <w:szCs w:val="22"/>
        </w:rPr>
      </w:pPr>
    </w:p>
    <w:p w:rsidR="008246AA" w:rsidRPr="00A32669" w:rsidRDefault="008246AA" w:rsidP="00A32669">
      <w:pPr>
        <w:pStyle w:val="a4"/>
        <w:shd w:val="clear" w:color="auto" w:fill="auto"/>
        <w:spacing w:before="0" w:after="0" w:line="240" w:lineRule="auto"/>
        <w:ind w:left="20" w:hanging="20"/>
        <w:rPr>
          <w:sz w:val="22"/>
          <w:szCs w:val="22"/>
        </w:rPr>
      </w:pPr>
      <w:r w:rsidRPr="00A32669">
        <w:rPr>
          <w:sz w:val="22"/>
          <w:szCs w:val="22"/>
        </w:rPr>
        <w:t>№    од</w:t>
      </w:r>
      <w:r w:rsidRPr="00A32669">
        <w:rPr>
          <w:sz w:val="22"/>
          <w:szCs w:val="22"/>
        </w:rPr>
        <w:tab/>
      </w:r>
      <w:r w:rsidRPr="00A32669">
        <w:rPr>
          <w:sz w:val="22"/>
          <w:szCs w:val="22"/>
        </w:rPr>
        <w:tab/>
      </w:r>
      <w:r w:rsidRPr="00A32669">
        <w:rPr>
          <w:sz w:val="22"/>
          <w:szCs w:val="22"/>
        </w:rPr>
        <w:tab/>
      </w:r>
      <w:r w:rsidRPr="00A32669">
        <w:rPr>
          <w:sz w:val="22"/>
          <w:szCs w:val="22"/>
        </w:rPr>
        <w:tab/>
      </w:r>
      <w:r w:rsidRPr="00A32669">
        <w:rPr>
          <w:sz w:val="22"/>
          <w:szCs w:val="22"/>
        </w:rPr>
        <w:tab/>
      </w:r>
      <w:r w:rsidRPr="00A32669">
        <w:rPr>
          <w:sz w:val="22"/>
          <w:szCs w:val="22"/>
        </w:rPr>
        <w:tab/>
      </w:r>
      <w:r w:rsidRPr="00A32669">
        <w:rPr>
          <w:sz w:val="22"/>
          <w:szCs w:val="22"/>
        </w:rPr>
        <w:tab/>
      </w:r>
      <w:r w:rsidRPr="00A32669">
        <w:rPr>
          <w:sz w:val="22"/>
          <w:szCs w:val="22"/>
        </w:rPr>
        <w:tab/>
      </w:r>
      <w:r w:rsidRPr="00A32669">
        <w:rPr>
          <w:sz w:val="22"/>
          <w:szCs w:val="22"/>
        </w:rPr>
        <w:tab/>
        <w:t>от 14.11.2016 года</w:t>
      </w:r>
    </w:p>
    <w:p w:rsidR="008246AA" w:rsidRPr="004A4C10" w:rsidRDefault="008246AA" w:rsidP="00A32669">
      <w:pPr>
        <w:pStyle w:val="a4"/>
        <w:shd w:val="clear" w:color="auto" w:fill="auto"/>
        <w:spacing w:before="0" w:after="0" w:line="240" w:lineRule="auto"/>
        <w:ind w:left="20" w:hanging="20"/>
        <w:rPr>
          <w:sz w:val="22"/>
          <w:szCs w:val="22"/>
        </w:rPr>
      </w:pPr>
      <w:r w:rsidRPr="004A4C10">
        <w:rPr>
          <w:sz w:val="22"/>
          <w:szCs w:val="22"/>
        </w:rPr>
        <w:t>Приказ</w:t>
      </w:r>
    </w:p>
    <w:p w:rsidR="008246AA" w:rsidRPr="004A4C10" w:rsidRDefault="008246AA" w:rsidP="00A32669">
      <w:pPr>
        <w:pStyle w:val="a4"/>
        <w:shd w:val="clear" w:color="auto" w:fill="auto"/>
        <w:spacing w:before="0" w:after="0" w:line="240" w:lineRule="auto"/>
        <w:ind w:left="20" w:hanging="20"/>
        <w:rPr>
          <w:b/>
          <w:sz w:val="22"/>
          <w:szCs w:val="22"/>
        </w:rPr>
      </w:pPr>
      <w:r w:rsidRPr="004A4C10">
        <w:rPr>
          <w:b/>
          <w:sz w:val="22"/>
          <w:szCs w:val="22"/>
        </w:rPr>
        <w:t xml:space="preserve">О проведении пробного написания итогового сочинения (изложения) для обучающихся XI классов общеобразовательных организаций Актанышского муниципального района РТ </w:t>
      </w:r>
    </w:p>
    <w:p w:rsidR="008246AA" w:rsidRPr="004A4C10" w:rsidRDefault="008246AA" w:rsidP="00A32669">
      <w:pPr>
        <w:pStyle w:val="a4"/>
        <w:shd w:val="clear" w:color="auto" w:fill="auto"/>
        <w:spacing w:before="0" w:after="0" w:line="240" w:lineRule="auto"/>
        <w:ind w:left="20" w:hanging="20"/>
        <w:rPr>
          <w:sz w:val="22"/>
          <w:szCs w:val="22"/>
        </w:rPr>
      </w:pPr>
      <w:r w:rsidRPr="004A4C10">
        <w:rPr>
          <w:b/>
          <w:sz w:val="22"/>
          <w:szCs w:val="22"/>
        </w:rPr>
        <w:t>в 2016/17 учебном году</w:t>
      </w:r>
    </w:p>
    <w:p w:rsidR="008246AA" w:rsidRPr="004A4C10" w:rsidRDefault="008246AA" w:rsidP="00A32669">
      <w:pPr>
        <w:pStyle w:val="610"/>
        <w:shd w:val="clear" w:color="auto" w:fill="auto"/>
        <w:tabs>
          <w:tab w:val="left" w:pos="1231"/>
        </w:tabs>
        <w:spacing w:before="0" w:line="240" w:lineRule="auto"/>
        <w:ind w:right="20" w:firstLine="640"/>
        <w:jc w:val="both"/>
        <w:rPr>
          <w:rStyle w:val="63pt"/>
          <w:sz w:val="22"/>
          <w:szCs w:val="22"/>
        </w:rPr>
      </w:pPr>
      <w:r w:rsidRPr="004A4C10">
        <w:rPr>
          <w:sz w:val="22"/>
          <w:szCs w:val="22"/>
        </w:rPr>
        <w:t xml:space="preserve">На основании плана МКУ «Управление образования», в целях эффективного проведения и написания итогового сочинения (изложения) для обучающихся XI классов общеобразовательных организаций Республики Татарстан в 2016/17 учебном году», </w:t>
      </w:r>
      <w:r w:rsidRPr="004A4C10">
        <w:rPr>
          <w:rStyle w:val="63pt"/>
          <w:sz w:val="22"/>
          <w:szCs w:val="22"/>
        </w:rPr>
        <w:t>ПРИКАЗЫВАЮ:</w:t>
      </w:r>
    </w:p>
    <w:p w:rsidR="008246AA" w:rsidRPr="004A4C10" w:rsidRDefault="008246AA" w:rsidP="00A32669">
      <w:pPr>
        <w:pStyle w:val="610"/>
        <w:shd w:val="clear" w:color="auto" w:fill="auto"/>
        <w:tabs>
          <w:tab w:val="left" w:pos="1231"/>
        </w:tabs>
        <w:spacing w:before="0" w:line="240" w:lineRule="auto"/>
        <w:ind w:right="20" w:firstLine="640"/>
        <w:jc w:val="both"/>
        <w:rPr>
          <w:rStyle w:val="63pt"/>
          <w:sz w:val="22"/>
          <w:szCs w:val="22"/>
        </w:rPr>
      </w:pPr>
    </w:p>
    <w:p w:rsidR="008246AA" w:rsidRPr="004A4C10" w:rsidRDefault="008246AA" w:rsidP="00A32669">
      <w:pPr>
        <w:pStyle w:val="610"/>
        <w:numPr>
          <w:ilvl w:val="0"/>
          <w:numId w:val="1"/>
        </w:numPr>
        <w:shd w:val="clear" w:color="auto" w:fill="auto"/>
        <w:tabs>
          <w:tab w:val="left" w:pos="0"/>
        </w:tabs>
        <w:spacing w:before="0" w:line="240" w:lineRule="auto"/>
        <w:ind w:left="20" w:firstLine="264"/>
        <w:jc w:val="both"/>
        <w:rPr>
          <w:sz w:val="22"/>
          <w:szCs w:val="22"/>
        </w:rPr>
      </w:pPr>
      <w:r w:rsidRPr="004A4C10">
        <w:rPr>
          <w:rFonts w:eastAsia="Times New Roman"/>
          <w:sz w:val="22"/>
          <w:szCs w:val="22"/>
        </w:rPr>
        <w:t xml:space="preserve">Провести в общеобразовательных школах, реализующих программы среднего общего  образования Актанышского  муниципального района  пробное написание </w:t>
      </w:r>
      <w:r w:rsidRPr="004A4C10">
        <w:rPr>
          <w:sz w:val="22"/>
          <w:szCs w:val="22"/>
        </w:rPr>
        <w:t xml:space="preserve">итогового сочинения (изложения) для обучающихся 11 классов общеобразовательных организаций Актанышского муниципального района </w:t>
      </w:r>
      <w:r w:rsidRPr="004A4C10">
        <w:rPr>
          <w:b/>
          <w:sz w:val="22"/>
          <w:szCs w:val="22"/>
        </w:rPr>
        <w:t>17 ноября в 8.00 часов</w:t>
      </w:r>
      <w:r w:rsidRPr="004A4C10">
        <w:rPr>
          <w:sz w:val="22"/>
          <w:szCs w:val="22"/>
        </w:rPr>
        <w:t>. Время написания сочинения (изложения) 235 минут, для лиц ОВЗ (325 минут по необходимости).</w:t>
      </w:r>
    </w:p>
    <w:p w:rsidR="00E66AAE" w:rsidRPr="004A4C10" w:rsidRDefault="00E66AAE" w:rsidP="00A32669">
      <w:pPr>
        <w:pStyle w:val="610"/>
        <w:numPr>
          <w:ilvl w:val="0"/>
          <w:numId w:val="1"/>
        </w:numPr>
        <w:shd w:val="clear" w:color="auto" w:fill="auto"/>
        <w:tabs>
          <w:tab w:val="left" w:pos="0"/>
        </w:tabs>
        <w:spacing w:before="0" w:line="240" w:lineRule="auto"/>
        <w:ind w:left="20" w:hanging="20"/>
        <w:jc w:val="both"/>
        <w:rPr>
          <w:sz w:val="22"/>
          <w:szCs w:val="22"/>
        </w:rPr>
      </w:pPr>
      <w:r w:rsidRPr="004A4C10">
        <w:rPr>
          <w:rFonts w:eastAsia="Times New Roman"/>
          <w:sz w:val="22"/>
          <w:szCs w:val="22"/>
        </w:rPr>
        <w:t>Утвердить темы  сочинений.</w:t>
      </w:r>
    </w:p>
    <w:p w:rsidR="00E66AAE" w:rsidRPr="004A4C10" w:rsidRDefault="00E66AAE" w:rsidP="00A32669">
      <w:pPr>
        <w:pStyle w:val="610"/>
        <w:numPr>
          <w:ilvl w:val="0"/>
          <w:numId w:val="1"/>
        </w:numPr>
        <w:shd w:val="clear" w:color="auto" w:fill="auto"/>
        <w:tabs>
          <w:tab w:val="left" w:pos="0"/>
        </w:tabs>
        <w:spacing w:before="0" w:line="240" w:lineRule="auto"/>
        <w:ind w:left="20" w:hanging="20"/>
        <w:jc w:val="both"/>
        <w:rPr>
          <w:b/>
          <w:sz w:val="22"/>
          <w:szCs w:val="22"/>
        </w:rPr>
      </w:pPr>
      <w:r w:rsidRPr="004A4C10">
        <w:rPr>
          <w:sz w:val="22"/>
          <w:szCs w:val="22"/>
        </w:rPr>
        <w:t xml:space="preserve">Нуриева А.И. направить темы сочинений на личные почты заместителей по УВР не позднее </w:t>
      </w:r>
      <w:r w:rsidRPr="004A4C10">
        <w:rPr>
          <w:b/>
          <w:sz w:val="22"/>
          <w:szCs w:val="22"/>
        </w:rPr>
        <w:t>7.45 часов 17 ноября 2016 года.</w:t>
      </w:r>
    </w:p>
    <w:p w:rsidR="008246AA" w:rsidRPr="004A4C10" w:rsidRDefault="008246AA" w:rsidP="00A32669">
      <w:pPr>
        <w:pStyle w:val="a6"/>
        <w:numPr>
          <w:ilvl w:val="0"/>
          <w:numId w:val="1"/>
        </w:numPr>
        <w:tabs>
          <w:tab w:val="left" w:pos="0"/>
        </w:tabs>
        <w:ind w:left="23" w:hanging="23"/>
        <w:jc w:val="both"/>
        <w:rPr>
          <w:rFonts w:ascii="Times New Roman" w:hAnsi="Times New Roman" w:cs="Times New Roman"/>
          <w:color w:val="auto"/>
          <w:sz w:val="22"/>
          <w:szCs w:val="22"/>
        </w:rPr>
      </w:pPr>
      <w:r w:rsidRPr="004A4C10">
        <w:rPr>
          <w:rFonts w:ascii="Times New Roman" w:hAnsi="Times New Roman" w:cs="Times New Roman"/>
          <w:color w:val="auto"/>
          <w:sz w:val="22"/>
          <w:szCs w:val="22"/>
        </w:rPr>
        <w:t>Рекомендовать руководителям ОУ:</w:t>
      </w:r>
    </w:p>
    <w:p w:rsidR="008246AA" w:rsidRPr="004A4C10" w:rsidRDefault="008246AA" w:rsidP="00A32669">
      <w:pPr>
        <w:pStyle w:val="610"/>
        <w:numPr>
          <w:ilvl w:val="1"/>
          <w:numId w:val="6"/>
        </w:numPr>
        <w:shd w:val="clear" w:color="auto" w:fill="auto"/>
        <w:tabs>
          <w:tab w:val="left" w:pos="142"/>
        </w:tabs>
        <w:spacing w:before="0" w:line="240" w:lineRule="auto"/>
        <w:ind w:right="20"/>
        <w:jc w:val="both"/>
        <w:rPr>
          <w:sz w:val="22"/>
          <w:szCs w:val="22"/>
        </w:rPr>
      </w:pPr>
      <w:r w:rsidRPr="004A4C10">
        <w:rPr>
          <w:rFonts w:eastAsia="Times New Roman"/>
          <w:sz w:val="22"/>
          <w:szCs w:val="22"/>
        </w:rPr>
        <w:t>Ознакомить всех участников с общим п</w:t>
      </w:r>
      <w:r w:rsidRPr="004A4C10">
        <w:rPr>
          <w:sz w:val="22"/>
          <w:szCs w:val="22"/>
        </w:rPr>
        <w:t>орядком проведения итогового сочинения (изложения)</w:t>
      </w:r>
      <w:r w:rsidR="00912270" w:rsidRPr="004A4C10">
        <w:rPr>
          <w:sz w:val="22"/>
          <w:szCs w:val="22"/>
        </w:rPr>
        <w:t xml:space="preserve"> и правилами заполнения бланков</w:t>
      </w:r>
      <w:r w:rsidRPr="004A4C10">
        <w:rPr>
          <w:sz w:val="22"/>
          <w:szCs w:val="22"/>
        </w:rPr>
        <w:t xml:space="preserve"> для обучающихся XI классов в 2016/17 учебном году (приложение </w:t>
      </w:r>
      <w:r w:rsidR="00414605">
        <w:rPr>
          <w:sz w:val="22"/>
          <w:szCs w:val="22"/>
        </w:rPr>
        <w:t>1</w:t>
      </w:r>
      <w:r w:rsidRPr="004A4C10">
        <w:rPr>
          <w:sz w:val="22"/>
          <w:szCs w:val="22"/>
        </w:rPr>
        <w:t>);</w:t>
      </w:r>
    </w:p>
    <w:p w:rsidR="008246AA" w:rsidRPr="004A4C10" w:rsidRDefault="008246AA" w:rsidP="00A32669">
      <w:pPr>
        <w:pStyle w:val="a6"/>
        <w:numPr>
          <w:ilvl w:val="1"/>
          <w:numId w:val="6"/>
        </w:numPr>
        <w:tabs>
          <w:tab w:val="left" w:pos="142"/>
        </w:tabs>
        <w:contextualSpacing/>
        <w:jc w:val="both"/>
        <w:rPr>
          <w:rFonts w:ascii="Times New Roman" w:hAnsi="Times New Roman" w:cs="Times New Roman"/>
          <w:sz w:val="22"/>
          <w:szCs w:val="22"/>
        </w:rPr>
      </w:pPr>
      <w:r w:rsidRPr="004A4C10">
        <w:rPr>
          <w:rFonts w:ascii="Times New Roman" w:hAnsi="Times New Roman" w:cs="Times New Roman"/>
          <w:color w:val="auto"/>
          <w:sz w:val="22"/>
          <w:szCs w:val="22"/>
          <w:lang w:eastAsia="en-US"/>
        </w:rPr>
        <w:t>Приказом  по ОУ назначить</w:t>
      </w:r>
      <w:r w:rsidR="00E66AAE" w:rsidRPr="004A4C10">
        <w:rPr>
          <w:rFonts w:ascii="Times New Roman" w:hAnsi="Times New Roman" w:cs="Times New Roman"/>
          <w:color w:val="auto"/>
          <w:sz w:val="22"/>
          <w:szCs w:val="22"/>
          <w:lang w:eastAsia="en-US"/>
        </w:rPr>
        <w:t xml:space="preserve"> </w:t>
      </w:r>
      <w:r w:rsidR="00E66AAE" w:rsidRPr="004A4C10">
        <w:rPr>
          <w:rFonts w:ascii="Times New Roman" w:hAnsi="Times New Roman" w:cs="Times New Roman"/>
          <w:sz w:val="22"/>
          <w:szCs w:val="22"/>
        </w:rPr>
        <w:t xml:space="preserve"> </w:t>
      </w:r>
      <w:r w:rsidRPr="004A4C10">
        <w:rPr>
          <w:rFonts w:ascii="Times New Roman" w:hAnsi="Times New Roman" w:cs="Times New Roman"/>
          <w:sz w:val="22"/>
          <w:szCs w:val="22"/>
        </w:rPr>
        <w:t>организаторов в аудитории  и вне аудитории (не из числа учителей русского языка).</w:t>
      </w:r>
    </w:p>
    <w:p w:rsidR="008246AA" w:rsidRPr="004A4C10" w:rsidRDefault="008246AA" w:rsidP="00A32669">
      <w:pPr>
        <w:pStyle w:val="610"/>
        <w:numPr>
          <w:ilvl w:val="1"/>
          <w:numId w:val="6"/>
        </w:numPr>
        <w:shd w:val="clear" w:color="auto" w:fill="auto"/>
        <w:tabs>
          <w:tab w:val="left" w:pos="0"/>
        </w:tabs>
        <w:spacing w:before="0" w:line="240" w:lineRule="auto"/>
        <w:jc w:val="both"/>
        <w:rPr>
          <w:sz w:val="22"/>
          <w:szCs w:val="22"/>
        </w:rPr>
      </w:pPr>
      <w:r w:rsidRPr="004A4C10">
        <w:rPr>
          <w:rFonts w:eastAsia="Times New Roman"/>
          <w:sz w:val="22"/>
          <w:szCs w:val="22"/>
        </w:rPr>
        <w:t>Утвердить состав экспертной комиссии;</w:t>
      </w:r>
    </w:p>
    <w:p w:rsidR="00912270" w:rsidRPr="004A4C10" w:rsidRDefault="00912270" w:rsidP="00A32669">
      <w:pPr>
        <w:pStyle w:val="610"/>
        <w:numPr>
          <w:ilvl w:val="1"/>
          <w:numId w:val="6"/>
        </w:numPr>
        <w:shd w:val="clear" w:color="auto" w:fill="auto"/>
        <w:tabs>
          <w:tab w:val="left" w:pos="0"/>
        </w:tabs>
        <w:spacing w:before="0" w:line="240" w:lineRule="auto"/>
        <w:jc w:val="both"/>
        <w:rPr>
          <w:sz w:val="22"/>
          <w:szCs w:val="22"/>
        </w:rPr>
      </w:pPr>
      <w:r w:rsidRPr="004A4C10">
        <w:rPr>
          <w:rFonts w:eastAsia="Times New Roman"/>
          <w:sz w:val="22"/>
          <w:szCs w:val="22"/>
        </w:rPr>
        <w:t>Комиссии ОУ осуществлять проверку сочинений в соответствии с утвержденными критериями.</w:t>
      </w:r>
    </w:p>
    <w:p w:rsidR="008246AA" w:rsidRPr="004A4C10" w:rsidRDefault="008246AA" w:rsidP="00A32669">
      <w:pPr>
        <w:pStyle w:val="a6"/>
        <w:numPr>
          <w:ilvl w:val="1"/>
          <w:numId w:val="6"/>
        </w:numPr>
        <w:tabs>
          <w:tab w:val="left" w:pos="142"/>
        </w:tabs>
        <w:ind w:left="23" w:hanging="23"/>
        <w:contextualSpacing/>
        <w:jc w:val="both"/>
        <w:rPr>
          <w:rFonts w:ascii="Times New Roman" w:hAnsi="Times New Roman" w:cs="Times New Roman"/>
          <w:color w:val="auto"/>
          <w:sz w:val="22"/>
          <w:szCs w:val="22"/>
          <w:lang w:eastAsia="en-US"/>
        </w:rPr>
      </w:pPr>
      <w:r w:rsidRPr="004A4C10">
        <w:rPr>
          <w:rFonts w:ascii="Times New Roman" w:hAnsi="Times New Roman" w:cs="Times New Roman"/>
          <w:color w:val="auto"/>
          <w:sz w:val="22"/>
          <w:szCs w:val="22"/>
          <w:lang w:eastAsia="en-US"/>
        </w:rPr>
        <w:t>Подготовить орфографические словари (школьные) по количеству участников сочинения.</w:t>
      </w:r>
    </w:p>
    <w:p w:rsidR="008246AA" w:rsidRPr="004A4C10" w:rsidRDefault="008246AA" w:rsidP="00A32669">
      <w:pPr>
        <w:pStyle w:val="a6"/>
        <w:numPr>
          <w:ilvl w:val="1"/>
          <w:numId w:val="6"/>
        </w:numPr>
        <w:tabs>
          <w:tab w:val="left" w:pos="142"/>
        </w:tabs>
        <w:ind w:left="23" w:hanging="23"/>
        <w:contextualSpacing/>
        <w:jc w:val="both"/>
        <w:rPr>
          <w:rFonts w:ascii="Times New Roman" w:hAnsi="Times New Roman" w:cs="Times New Roman"/>
          <w:color w:val="auto"/>
          <w:sz w:val="22"/>
          <w:szCs w:val="22"/>
          <w:lang w:eastAsia="en-US"/>
        </w:rPr>
      </w:pPr>
      <w:r w:rsidRPr="004A4C10">
        <w:rPr>
          <w:rFonts w:ascii="Times New Roman" w:hAnsi="Times New Roman" w:cs="Times New Roman"/>
          <w:color w:val="auto"/>
          <w:sz w:val="22"/>
          <w:szCs w:val="22"/>
          <w:lang w:eastAsia="en-US"/>
        </w:rPr>
        <w:t xml:space="preserve">Создать условия для максимально объективного проведения итогового сочинения (изложения). </w:t>
      </w:r>
    </w:p>
    <w:p w:rsidR="008246AA" w:rsidRPr="004A4C10" w:rsidRDefault="008246AA" w:rsidP="00A32669">
      <w:pPr>
        <w:pStyle w:val="a6"/>
        <w:tabs>
          <w:tab w:val="left" w:pos="142"/>
        </w:tabs>
        <w:ind w:left="23" w:hanging="23"/>
        <w:contextualSpacing/>
        <w:jc w:val="both"/>
        <w:rPr>
          <w:rFonts w:ascii="Times New Roman" w:hAnsi="Times New Roman" w:cs="Times New Roman"/>
          <w:color w:val="auto"/>
          <w:sz w:val="22"/>
          <w:szCs w:val="22"/>
          <w:lang w:eastAsia="en-US"/>
        </w:rPr>
      </w:pPr>
      <w:r w:rsidRPr="004A4C10">
        <w:rPr>
          <w:rFonts w:ascii="Times New Roman" w:hAnsi="Times New Roman" w:cs="Times New Roman"/>
          <w:color w:val="auto"/>
          <w:sz w:val="22"/>
          <w:szCs w:val="22"/>
          <w:lang w:eastAsia="en-US"/>
        </w:rPr>
        <w:t>(размещение по 1 чел. за партой).</w:t>
      </w:r>
    </w:p>
    <w:p w:rsidR="008246AA" w:rsidRPr="004A4C10" w:rsidRDefault="008246AA" w:rsidP="00A32669">
      <w:pPr>
        <w:pStyle w:val="a6"/>
        <w:numPr>
          <w:ilvl w:val="1"/>
          <w:numId w:val="6"/>
        </w:numPr>
        <w:tabs>
          <w:tab w:val="left" w:pos="142"/>
        </w:tabs>
        <w:ind w:left="23" w:hanging="23"/>
        <w:contextualSpacing/>
        <w:jc w:val="both"/>
        <w:rPr>
          <w:rFonts w:ascii="Times New Roman" w:hAnsi="Times New Roman" w:cs="Times New Roman"/>
          <w:color w:val="auto"/>
          <w:sz w:val="22"/>
          <w:szCs w:val="22"/>
          <w:lang w:eastAsia="en-US"/>
        </w:rPr>
      </w:pPr>
      <w:r w:rsidRPr="004A4C10">
        <w:rPr>
          <w:rFonts w:ascii="Times New Roman" w:hAnsi="Times New Roman" w:cs="Times New Roman"/>
          <w:color w:val="auto"/>
          <w:sz w:val="22"/>
          <w:szCs w:val="22"/>
          <w:lang w:eastAsia="en-US"/>
        </w:rPr>
        <w:t>При проведении сочинения (изложения) не допускать постороннего шума (этаж должен быть перегорожен);</w:t>
      </w:r>
    </w:p>
    <w:p w:rsidR="008246AA" w:rsidRPr="004A4C10" w:rsidRDefault="008246AA" w:rsidP="00A32669">
      <w:pPr>
        <w:pStyle w:val="a6"/>
        <w:numPr>
          <w:ilvl w:val="1"/>
          <w:numId w:val="6"/>
        </w:numPr>
        <w:tabs>
          <w:tab w:val="left" w:pos="142"/>
        </w:tabs>
        <w:ind w:left="23" w:hanging="23"/>
        <w:contextualSpacing/>
        <w:jc w:val="both"/>
        <w:rPr>
          <w:rFonts w:ascii="Times New Roman" w:hAnsi="Times New Roman" w:cs="Times New Roman"/>
          <w:color w:val="auto"/>
          <w:sz w:val="22"/>
          <w:szCs w:val="22"/>
          <w:lang w:eastAsia="en-US"/>
        </w:rPr>
      </w:pPr>
      <w:r w:rsidRPr="004A4C10">
        <w:rPr>
          <w:rFonts w:ascii="Times New Roman" w:hAnsi="Times New Roman" w:cs="Times New Roman"/>
          <w:color w:val="auto"/>
          <w:sz w:val="22"/>
          <w:szCs w:val="22"/>
          <w:lang w:eastAsia="en-US"/>
        </w:rPr>
        <w:t>Не допускать наличие телефонов и других средств у учащихся и организаторов в аудитории.</w:t>
      </w:r>
    </w:p>
    <w:p w:rsidR="008246AA" w:rsidRPr="004A4C10" w:rsidRDefault="008246AA" w:rsidP="00A32669">
      <w:pPr>
        <w:pStyle w:val="a6"/>
        <w:numPr>
          <w:ilvl w:val="1"/>
          <w:numId w:val="6"/>
        </w:numPr>
        <w:tabs>
          <w:tab w:val="left" w:pos="142"/>
        </w:tabs>
        <w:ind w:left="23" w:hanging="23"/>
        <w:rPr>
          <w:rFonts w:ascii="Times New Roman" w:hAnsi="Times New Roman" w:cs="Times New Roman"/>
          <w:color w:val="auto"/>
          <w:sz w:val="22"/>
          <w:szCs w:val="22"/>
          <w:lang w:eastAsia="en-US"/>
        </w:rPr>
      </w:pPr>
      <w:r w:rsidRPr="004A4C10">
        <w:rPr>
          <w:rFonts w:ascii="Times New Roman" w:hAnsi="Times New Roman" w:cs="Times New Roman"/>
          <w:color w:val="auto"/>
          <w:sz w:val="22"/>
          <w:szCs w:val="22"/>
          <w:lang w:eastAsia="en-US"/>
        </w:rPr>
        <w:t>Обеспечить своевременную явку участников сочинения (изложения) с паспортом, черной гелевой ручкой (не менее 2х штук) в школу;</w:t>
      </w:r>
    </w:p>
    <w:p w:rsidR="008246AA" w:rsidRPr="004A4C10" w:rsidRDefault="008246AA" w:rsidP="00A32669">
      <w:pPr>
        <w:pStyle w:val="a6"/>
        <w:numPr>
          <w:ilvl w:val="1"/>
          <w:numId w:val="6"/>
        </w:numPr>
        <w:tabs>
          <w:tab w:val="left" w:pos="142"/>
        </w:tabs>
        <w:ind w:left="0" w:firstLine="0"/>
        <w:jc w:val="both"/>
        <w:rPr>
          <w:rFonts w:ascii="Times New Roman" w:hAnsi="Times New Roman" w:cs="Times New Roman"/>
          <w:color w:val="auto"/>
          <w:sz w:val="22"/>
          <w:szCs w:val="22"/>
        </w:rPr>
      </w:pPr>
      <w:r w:rsidRPr="004A4C10">
        <w:rPr>
          <w:rFonts w:ascii="Times New Roman" w:hAnsi="Times New Roman" w:cs="Times New Roman"/>
          <w:color w:val="auto"/>
          <w:sz w:val="22"/>
          <w:szCs w:val="22"/>
        </w:rPr>
        <w:t>Обеспечить явку организаторов в пункт проведения сочинения не позднее 0</w:t>
      </w:r>
      <w:r w:rsidR="0057593F" w:rsidRPr="004A4C10">
        <w:rPr>
          <w:rFonts w:ascii="Times New Roman" w:hAnsi="Times New Roman" w:cs="Times New Roman"/>
          <w:color w:val="auto"/>
          <w:sz w:val="22"/>
          <w:szCs w:val="22"/>
        </w:rPr>
        <w:t>7.30</w:t>
      </w:r>
      <w:r w:rsidRPr="004A4C10">
        <w:rPr>
          <w:rFonts w:ascii="Times New Roman" w:hAnsi="Times New Roman" w:cs="Times New Roman"/>
          <w:color w:val="auto"/>
          <w:sz w:val="22"/>
          <w:szCs w:val="22"/>
        </w:rPr>
        <w:t xml:space="preserve"> часов. </w:t>
      </w:r>
      <w:r w:rsidRPr="004A4C10">
        <w:rPr>
          <w:rFonts w:ascii="Times New Roman" w:hAnsi="Times New Roman" w:cs="Times New Roman"/>
          <w:b/>
          <w:color w:val="auto"/>
          <w:sz w:val="22"/>
          <w:szCs w:val="22"/>
        </w:rPr>
        <w:t>Организаторам</w:t>
      </w:r>
      <w:r w:rsidRPr="004A4C10">
        <w:rPr>
          <w:rFonts w:ascii="Times New Roman" w:hAnsi="Times New Roman" w:cs="Times New Roman"/>
          <w:color w:val="auto"/>
          <w:sz w:val="22"/>
          <w:szCs w:val="22"/>
        </w:rPr>
        <w:t xml:space="preserve"> иметь при се</w:t>
      </w:r>
      <w:r w:rsidR="00D03B1A" w:rsidRPr="004A4C10">
        <w:rPr>
          <w:rFonts w:ascii="Times New Roman" w:hAnsi="Times New Roman" w:cs="Times New Roman"/>
          <w:color w:val="auto"/>
          <w:sz w:val="22"/>
          <w:szCs w:val="22"/>
        </w:rPr>
        <w:t>бе наручные или настольные часы и инструкцию для учащихся (приложение 3).</w:t>
      </w:r>
    </w:p>
    <w:p w:rsidR="008246AA" w:rsidRPr="004A4C10" w:rsidRDefault="008246AA" w:rsidP="00A32669">
      <w:pPr>
        <w:pStyle w:val="a6"/>
        <w:numPr>
          <w:ilvl w:val="1"/>
          <w:numId w:val="6"/>
        </w:numPr>
        <w:tabs>
          <w:tab w:val="left" w:pos="142"/>
        </w:tabs>
        <w:jc w:val="both"/>
        <w:rPr>
          <w:rFonts w:ascii="Times New Roman" w:hAnsi="Times New Roman" w:cs="Times New Roman"/>
          <w:bCs/>
          <w:sz w:val="22"/>
          <w:szCs w:val="22"/>
        </w:rPr>
      </w:pPr>
      <w:bookmarkStart w:id="0" w:name="_GoBack"/>
      <w:bookmarkEnd w:id="0"/>
      <w:r w:rsidRPr="004A4C10">
        <w:rPr>
          <w:rFonts w:ascii="Times New Roman" w:hAnsi="Times New Roman" w:cs="Times New Roman"/>
          <w:sz w:val="22"/>
          <w:szCs w:val="22"/>
        </w:rPr>
        <w:t>Обеспечить соблюдение надлежащего порядка в школе, выполнение всех инструкций по проведению пробного итогового сочинения по</w:t>
      </w:r>
      <w:r w:rsidRPr="004A4C10">
        <w:rPr>
          <w:rFonts w:ascii="Times New Roman" w:hAnsi="Times New Roman" w:cs="Times New Roman"/>
          <w:bCs/>
          <w:sz w:val="22"/>
          <w:szCs w:val="22"/>
        </w:rPr>
        <w:t xml:space="preserve"> образовательным программам среднего общего образования</w:t>
      </w:r>
      <w:r w:rsidR="00E66AAE" w:rsidRPr="004A4C10">
        <w:rPr>
          <w:rFonts w:ascii="Times New Roman" w:hAnsi="Times New Roman" w:cs="Times New Roman"/>
          <w:bCs/>
          <w:sz w:val="22"/>
          <w:szCs w:val="22"/>
        </w:rPr>
        <w:t>.</w:t>
      </w:r>
    </w:p>
    <w:p w:rsidR="00E66AAE" w:rsidRPr="004A4C10" w:rsidRDefault="00E66AAE" w:rsidP="00A32669">
      <w:pPr>
        <w:pStyle w:val="a6"/>
        <w:numPr>
          <w:ilvl w:val="0"/>
          <w:numId w:val="6"/>
        </w:numPr>
        <w:tabs>
          <w:tab w:val="left" w:pos="142"/>
        </w:tabs>
        <w:jc w:val="both"/>
        <w:rPr>
          <w:rFonts w:ascii="Times New Roman" w:hAnsi="Times New Roman" w:cs="Times New Roman"/>
          <w:sz w:val="22"/>
          <w:szCs w:val="22"/>
        </w:rPr>
      </w:pPr>
      <w:r w:rsidRPr="004A4C10">
        <w:rPr>
          <w:rFonts w:ascii="Times New Roman" w:hAnsi="Times New Roman" w:cs="Times New Roman"/>
          <w:sz w:val="22"/>
          <w:szCs w:val="22"/>
        </w:rPr>
        <w:t>18 ноября 2017 года во АСОШ № 2 в 14.00 часов состоится круглый стол  для учителей русского языка ОУ, осуществлявших проверку и анализ итоговых сочинений  учащихся  (При себе иметь работы и анализ итогов работ учащихся).</w:t>
      </w:r>
    </w:p>
    <w:p w:rsidR="00E66AAE" w:rsidRPr="004A4C10" w:rsidRDefault="00E66AAE" w:rsidP="00A32669">
      <w:pPr>
        <w:pStyle w:val="a6"/>
        <w:numPr>
          <w:ilvl w:val="0"/>
          <w:numId w:val="6"/>
        </w:numPr>
        <w:tabs>
          <w:tab w:val="left" w:pos="142"/>
        </w:tabs>
        <w:jc w:val="both"/>
        <w:rPr>
          <w:rFonts w:ascii="Times New Roman" w:hAnsi="Times New Roman" w:cs="Times New Roman"/>
          <w:sz w:val="22"/>
          <w:szCs w:val="22"/>
        </w:rPr>
      </w:pPr>
      <w:r w:rsidRPr="004A4C10">
        <w:rPr>
          <w:rFonts w:ascii="Times New Roman" w:hAnsi="Times New Roman" w:cs="Times New Roman"/>
          <w:sz w:val="22"/>
          <w:szCs w:val="22"/>
        </w:rPr>
        <w:t xml:space="preserve"> Возложить ответственность за проведение  пробного итогового сочинения и круглого стола на муниципального координатора и методиста </w:t>
      </w:r>
      <w:r w:rsidR="001C613C" w:rsidRPr="004A4C10">
        <w:rPr>
          <w:rFonts w:ascii="Times New Roman" w:hAnsi="Times New Roman" w:cs="Times New Roman"/>
          <w:sz w:val="22"/>
          <w:szCs w:val="22"/>
        </w:rPr>
        <w:t xml:space="preserve">по аттестации педагогических кадров и методиста </w:t>
      </w:r>
      <w:r w:rsidRPr="004A4C10">
        <w:rPr>
          <w:rFonts w:ascii="Times New Roman" w:hAnsi="Times New Roman" w:cs="Times New Roman"/>
          <w:sz w:val="22"/>
          <w:szCs w:val="22"/>
        </w:rPr>
        <w:t>по гуманитарным предметам МКУ «Управление образования» Ам</w:t>
      </w:r>
      <w:r w:rsidR="001C613C" w:rsidRPr="004A4C10">
        <w:rPr>
          <w:rFonts w:ascii="Times New Roman" w:hAnsi="Times New Roman" w:cs="Times New Roman"/>
          <w:sz w:val="22"/>
          <w:szCs w:val="22"/>
        </w:rPr>
        <w:t>ерзьянову Ю.В и Нуриеву А.И.</w:t>
      </w:r>
    </w:p>
    <w:p w:rsidR="008246AA" w:rsidRPr="004A4C10" w:rsidRDefault="008246AA" w:rsidP="00A32669">
      <w:pPr>
        <w:pStyle w:val="a6"/>
        <w:numPr>
          <w:ilvl w:val="0"/>
          <w:numId w:val="6"/>
        </w:numPr>
        <w:tabs>
          <w:tab w:val="left" w:pos="142"/>
        </w:tabs>
        <w:ind w:left="23" w:hanging="23"/>
        <w:jc w:val="both"/>
        <w:rPr>
          <w:rFonts w:ascii="Times New Roman" w:hAnsi="Times New Roman" w:cs="Times New Roman"/>
          <w:color w:val="auto"/>
          <w:sz w:val="22"/>
          <w:szCs w:val="22"/>
        </w:rPr>
      </w:pPr>
      <w:r w:rsidRPr="004A4C10">
        <w:rPr>
          <w:rFonts w:ascii="Times New Roman" w:hAnsi="Times New Roman" w:cs="Times New Roman"/>
          <w:color w:val="auto"/>
          <w:sz w:val="22"/>
          <w:szCs w:val="22"/>
        </w:rPr>
        <w:t xml:space="preserve">Контроль за исполнением настоящего приказа, возложить на </w:t>
      </w:r>
      <w:r w:rsidR="001C613C" w:rsidRPr="004A4C10">
        <w:rPr>
          <w:rFonts w:ascii="Times New Roman" w:hAnsi="Times New Roman" w:cs="Times New Roman"/>
          <w:color w:val="auto"/>
          <w:sz w:val="22"/>
          <w:szCs w:val="22"/>
        </w:rPr>
        <w:t>Имамову Р.А., заместителя по УМР МКУ «Управление образования» Актанышского МР РТ.</w:t>
      </w:r>
    </w:p>
    <w:p w:rsidR="001C613C" w:rsidRPr="004A4C10" w:rsidRDefault="001C613C" w:rsidP="00A32669">
      <w:pPr>
        <w:pStyle w:val="a6"/>
        <w:tabs>
          <w:tab w:val="left" w:pos="142"/>
        </w:tabs>
        <w:ind w:left="23"/>
        <w:jc w:val="both"/>
        <w:rPr>
          <w:rFonts w:ascii="Times New Roman" w:hAnsi="Times New Roman" w:cs="Times New Roman"/>
          <w:color w:val="auto"/>
          <w:sz w:val="22"/>
          <w:szCs w:val="22"/>
        </w:rPr>
      </w:pPr>
    </w:p>
    <w:p w:rsidR="00A32669" w:rsidRPr="004A4C10" w:rsidRDefault="001C613C" w:rsidP="00A32669">
      <w:pPr>
        <w:tabs>
          <w:tab w:val="left" w:pos="142"/>
        </w:tabs>
        <w:spacing w:after="0" w:line="240" w:lineRule="auto"/>
        <w:ind w:left="23" w:hanging="23"/>
        <w:jc w:val="both"/>
        <w:rPr>
          <w:rFonts w:ascii="Times New Roman" w:hAnsi="Times New Roman" w:cs="Times New Roman"/>
        </w:rPr>
      </w:pPr>
      <w:r w:rsidRPr="004A4C10">
        <w:rPr>
          <w:rFonts w:ascii="Times New Roman" w:hAnsi="Times New Roman" w:cs="Times New Roman"/>
        </w:rPr>
        <w:t>И.О. н</w:t>
      </w:r>
      <w:r w:rsidR="008246AA" w:rsidRPr="004A4C10">
        <w:rPr>
          <w:rFonts w:ascii="Times New Roman" w:hAnsi="Times New Roman" w:cs="Times New Roman"/>
        </w:rPr>
        <w:t>ачальник</w:t>
      </w:r>
      <w:r w:rsidRPr="004A4C10">
        <w:rPr>
          <w:rFonts w:ascii="Times New Roman" w:hAnsi="Times New Roman" w:cs="Times New Roman"/>
        </w:rPr>
        <w:t>а</w:t>
      </w:r>
      <w:r w:rsidR="008246AA" w:rsidRPr="004A4C10">
        <w:rPr>
          <w:rFonts w:ascii="Times New Roman" w:hAnsi="Times New Roman" w:cs="Times New Roman"/>
        </w:rPr>
        <w:t xml:space="preserve"> МКУ «Управление образования» </w:t>
      </w:r>
      <w:r w:rsidR="008246AA" w:rsidRPr="004A4C10">
        <w:rPr>
          <w:rFonts w:ascii="Times New Roman" w:hAnsi="Times New Roman" w:cs="Times New Roman"/>
        </w:rPr>
        <w:tab/>
      </w:r>
      <w:r w:rsidR="008246AA" w:rsidRPr="004A4C10">
        <w:rPr>
          <w:rFonts w:ascii="Times New Roman" w:hAnsi="Times New Roman" w:cs="Times New Roman"/>
        </w:rPr>
        <w:tab/>
      </w:r>
      <w:r w:rsidR="0057593F" w:rsidRPr="004A4C10">
        <w:rPr>
          <w:rFonts w:ascii="Times New Roman" w:hAnsi="Times New Roman" w:cs="Times New Roman"/>
        </w:rPr>
        <w:tab/>
      </w:r>
      <w:r w:rsidR="008246AA" w:rsidRPr="004A4C10">
        <w:rPr>
          <w:rFonts w:ascii="Times New Roman" w:hAnsi="Times New Roman" w:cs="Times New Roman"/>
        </w:rPr>
        <w:tab/>
        <w:t xml:space="preserve"> </w:t>
      </w:r>
      <w:r w:rsidRPr="004A4C10">
        <w:rPr>
          <w:rFonts w:ascii="Times New Roman" w:hAnsi="Times New Roman" w:cs="Times New Roman"/>
        </w:rPr>
        <w:t>Р.М. Шакирова</w:t>
      </w:r>
    </w:p>
    <w:p w:rsidR="008246AA" w:rsidRPr="00A32669" w:rsidRDefault="008246AA" w:rsidP="00A32669">
      <w:pPr>
        <w:tabs>
          <w:tab w:val="left" w:pos="142"/>
        </w:tabs>
        <w:spacing w:after="0" w:line="240" w:lineRule="auto"/>
        <w:ind w:left="23" w:hanging="23"/>
        <w:jc w:val="both"/>
        <w:rPr>
          <w:rFonts w:ascii="Times New Roman" w:eastAsia="Times New Roman" w:hAnsi="Times New Roman" w:cs="Times New Roman"/>
          <w:b/>
        </w:rPr>
      </w:pPr>
      <w:r w:rsidRPr="00A32669">
        <w:rPr>
          <w:rFonts w:ascii="Times New Roman" w:eastAsia="Times New Roman" w:hAnsi="Times New Roman" w:cs="Times New Roman"/>
          <w:b/>
        </w:rPr>
        <w:br w:type="page"/>
      </w:r>
    </w:p>
    <w:p w:rsidR="00912270" w:rsidRPr="00A32669" w:rsidRDefault="00912270" w:rsidP="00A32669">
      <w:pPr>
        <w:autoSpaceDN w:val="0"/>
        <w:spacing w:after="0" w:line="240" w:lineRule="auto"/>
        <w:jc w:val="right"/>
        <w:rPr>
          <w:rFonts w:ascii="Times New Roman" w:eastAsia="Times New Roman" w:hAnsi="Times New Roman" w:cs="Times New Roman"/>
          <w:bCs/>
        </w:rPr>
      </w:pPr>
      <w:r w:rsidRPr="00A32669">
        <w:rPr>
          <w:rFonts w:ascii="Times New Roman" w:eastAsia="Times New Roman" w:hAnsi="Times New Roman" w:cs="Times New Roman"/>
          <w:bCs/>
        </w:rPr>
        <w:lastRenderedPageBreak/>
        <w:t>Приложение 1 к приказу</w:t>
      </w:r>
    </w:p>
    <w:p w:rsidR="00912270" w:rsidRPr="00A32669" w:rsidRDefault="00912270" w:rsidP="00A32669">
      <w:pPr>
        <w:autoSpaceDN w:val="0"/>
        <w:spacing w:after="0" w:line="240" w:lineRule="auto"/>
        <w:jc w:val="right"/>
        <w:rPr>
          <w:rFonts w:ascii="Times New Roman" w:eastAsia="Times New Roman" w:hAnsi="Times New Roman" w:cs="Times New Roman"/>
          <w:bCs/>
        </w:rPr>
      </w:pPr>
      <w:r w:rsidRPr="00A32669">
        <w:rPr>
          <w:rFonts w:ascii="Times New Roman" w:eastAsia="Times New Roman" w:hAnsi="Times New Roman" w:cs="Times New Roman"/>
          <w:bCs/>
        </w:rPr>
        <w:t xml:space="preserve"> МКУ «Управление образования» </w:t>
      </w:r>
    </w:p>
    <w:p w:rsidR="00A32669" w:rsidRPr="00A32669" w:rsidRDefault="00912270" w:rsidP="00A32669">
      <w:pPr>
        <w:autoSpaceDN w:val="0"/>
        <w:spacing w:after="0" w:line="240" w:lineRule="auto"/>
        <w:jc w:val="right"/>
        <w:rPr>
          <w:rFonts w:ascii="Times New Roman" w:eastAsia="Times New Roman" w:hAnsi="Times New Roman" w:cs="Times New Roman"/>
          <w:bCs/>
        </w:rPr>
      </w:pPr>
      <w:r w:rsidRPr="00A32669">
        <w:rPr>
          <w:rFonts w:ascii="Times New Roman" w:eastAsia="Times New Roman" w:hAnsi="Times New Roman" w:cs="Times New Roman"/>
          <w:bCs/>
        </w:rPr>
        <w:t>№_</w:t>
      </w:r>
      <w:r w:rsidR="00414605">
        <w:rPr>
          <w:rFonts w:ascii="Times New Roman" w:eastAsia="Times New Roman" w:hAnsi="Times New Roman" w:cs="Times New Roman"/>
          <w:bCs/>
        </w:rPr>
        <w:t>358</w:t>
      </w:r>
      <w:r w:rsidRPr="00A32669">
        <w:rPr>
          <w:rFonts w:ascii="Times New Roman" w:eastAsia="Times New Roman" w:hAnsi="Times New Roman" w:cs="Times New Roman"/>
          <w:bCs/>
        </w:rPr>
        <w:t xml:space="preserve">_-ОД от 14.11.2016 года </w:t>
      </w:r>
    </w:p>
    <w:p w:rsidR="00A32669" w:rsidRPr="00A32669" w:rsidRDefault="00A32669" w:rsidP="00A32669">
      <w:pPr>
        <w:autoSpaceDN w:val="0"/>
        <w:spacing w:after="0" w:line="240" w:lineRule="auto"/>
        <w:contextualSpacing/>
        <w:jc w:val="right"/>
        <w:rPr>
          <w:bCs/>
        </w:rPr>
      </w:pPr>
      <w:r>
        <w:rPr>
          <w:bCs/>
        </w:rPr>
        <w:t>(</w:t>
      </w:r>
      <w:r w:rsidRPr="00A32669">
        <w:rPr>
          <w:bCs/>
        </w:rPr>
        <w:t xml:space="preserve">Приложение 7 к письму </w:t>
      </w:r>
    </w:p>
    <w:p w:rsidR="00A32669" w:rsidRPr="00A32669" w:rsidRDefault="00A32669" w:rsidP="00A32669">
      <w:pPr>
        <w:autoSpaceDN w:val="0"/>
        <w:spacing w:after="0" w:line="240" w:lineRule="auto"/>
        <w:contextualSpacing/>
        <w:jc w:val="right"/>
        <w:rPr>
          <w:bCs/>
        </w:rPr>
      </w:pPr>
      <w:r w:rsidRPr="00A32669">
        <w:rPr>
          <w:bCs/>
        </w:rPr>
        <w:t>Рособрнадзора</w:t>
      </w:r>
      <w:r>
        <w:rPr>
          <w:bCs/>
        </w:rPr>
        <w:t>)</w:t>
      </w:r>
      <w:r w:rsidRPr="00A32669">
        <w:rPr>
          <w:bCs/>
        </w:rPr>
        <w:t xml:space="preserve"> </w:t>
      </w:r>
    </w:p>
    <w:p w:rsidR="00A32669" w:rsidRPr="00A32669" w:rsidRDefault="00A32669" w:rsidP="00A32669">
      <w:pPr>
        <w:spacing w:after="0" w:line="240" w:lineRule="auto"/>
        <w:ind w:firstLine="709"/>
        <w:jc w:val="both"/>
        <w:rPr>
          <w:b/>
        </w:rPr>
      </w:pPr>
    </w:p>
    <w:p w:rsidR="00A32669" w:rsidRPr="00A32669" w:rsidRDefault="00A32669" w:rsidP="00A32669">
      <w:pPr>
        <w:spacing w:after="0" w:line="240" w:lineRule="auto"/>
        <w:ind w:firstLine="709"/>
        <w:jc w:val="both"/>
        <w:rPr>
          <w:b/>
        </w:rPr>
      </w:pPr>
    </w:p>
    <w:p w:rsidR="00A32669" w:rsidRPr="00A32669" w:rsidRDefault="00A32669" w:rsidP="00A32669">
      <w:pPr>
        <w:pStyle w:val="msonormalcxspmiddle"/>
        <w:spacing w:before="0" w:beforeAutospacing="0" w:after="0" w:afterAutospacing="0"/>
        <w:jc w:val="center"/>
        <w:rPr>
          <w:b/>
          <w:sz w:val="22"/>
          <w:szCs w:val="22"/>
        </w:rPr>
      </w:pPr>
      <w:r w:rsidRPr="00A32669">
        <w:rPr>
          <w:b/>
          <w:sz w:val="22"/>
          <w:szCs w:val="22"/>
        </w:rPr>
        <w:t>Методические рекомендации по подготовке   к итоговому сочинению (изложению)                    для участников итогового сочинения (изложения)</w:t>
      </w:r>
    </w:p>
    <w:p w:rsidR="00A32669" w:rsidRPr="00A32669" w:rsidRDefault="00A32669" w:rsidP="00A32669">
      <w:pPr>
        <w:spacing w:after="0" w:line="240" w:lineRule="auto"/>
        <w:jc w:val="center"/>
        <w:rPr>
          <w:b/>
        </w:rPr>
      </w:pPr>
    </w:p>
    <w:p w:rsidR="00A32669" w:rsidRPr="00A32669" w:rsidRDefault="00A32669" w:rsidP="00A32669">
      <w:pPr>
        <w:spacing w:after="0" w:line="240" w:lineRule="auto"/>
        <w:ind w:firstLine="709"/>
        <w:jc w:val="both"/>
        <w:rPr>
          <w:b/>
        </w:rPr>
      </w:pPr>
    </w:p>
    <w:p w:rsidR="00A32669" w:rsidRPr="00A32669" w:rsidRDefault="00A32669" w:rsidP="00A32669">
      <w:pPr>
        <w:pStyle w:val="2"/>
        <w:spacing w:before="0" w:line="240" w:lineRule="auto"/>
        <w:jc w:val="both"/>
        <w:rPr>
          <w:rFonts w:ascii="Times New Roman" w:hAnsi="Times New Roman"/>
          <w:i/>
          <w:sz w:val="22"/>
          <w:szCs w:val="22"/>
        </w:rPr>
      </w:pPr>
      <w:bookmarkStart w:id="1" w:name="_Toc463604884"/>
      <w:r w:rsidRPr="00A32669">
        <w:rPr>
          <w:rFonts w:ascii="Times New Roman" w:hAnsi="Times New Roman"/>
          <w:sz w:val="22"/>
          <w:szCs w:val="22"/>
        </w:rPr>
        <w:t>1. Общий порядок подготовки и проведения итогового сочинения (изложения)</w:t>
      </w:r>
      <w:bookmarkEnd w:id="1"/>
      <w:r w:rsidRPr="00A32669">
        <w:rPr>
          <w:rFonts w:ascii="Times New Roman" w:hAnsi="Times New Roman"/>
          <w:sz w:val="22"/>
          <w:szCs w:val="22"/>
        </w:rPr>
        <w:t xml:space="preserve">                                                                                                                                                                                                                                                                                                   </w:t>
      </w:r>
      <w:bookmarkStart w:id="2" w:name="_Toc400565095"/>
      <w:bookmarkStart w:id="3" w:name="_Toc400565151"/>
    </w:p>
    <w:p w:rsidR="00A32669" w:rsidRPr="00A32669" w:rsidRDefault="00A32669" w:rsidP="00A32669">
      <w:pPr>
        <w:widowControl w:val="0"/>
        <w:spacing w:after="0" w:line="240" w:lineRule="auto"/>
        <w:ind w:firstLine="709"/>
        <w:contextualSpacing/>
        <w:jc w:val="both"/>
      </w:pPr>
      <w:r w:rsidRPr="00A32669">
        <w:t xml:space="preserve">Итоговое сочинение (изложение) проводится в образовательных организациях, реализующих образовательные программы среднего общего образования, и (или) в местах проведения итогового сочинения (изложения), определенных органами исполнительной власти субъектов Российской Федерации, осуществляющими государственное управление в сфере образования (далее – ОИВ) (далее вместе – места проведения итогового сочинения (изложения). </w:t>
      </w:r>
    </w:p>
    <w:p w:rsidR="00A32669" w:rsidRPr="00A32669" w:rsidRDefault="00A32669" w:rsidP="00A32669">
      <w:pPr>
        <w:widowControl w:val="0"/>
        <w:spacing w:after="0" w:line="240" w:lineRule="auto"/>
        <w:ind w:firstLine="709"/>
        <w:contextualSpacing/>
        <w:jc w:val="both"/>
      </w:pPr>
      <w:r w:rsidRPr="00A32669">
        <w:t>По решению ОИВ места проведения итогового сочинения (изложения) оборудуются стационарными и (или) переносными металлоискателями, средствами видеонаблюдения, средствами подавления сигналов подвижной связи.</w:t>
      </w:r>
    </w:p>
    <w:p w:rsidR="00A32669" w:rsidRPr="00A32669" w:rsidRDefault="00A32669" w:rsidP="00A32669">
      <w:pPr>
        <w:pStyle w:val="2"/>
        <w:spacing w:before="0" w:line="240" w:lineRule="auto"/>
        <w:rPr>
          <w:rFonts w:ascii="Times New Roman" w:hAnsi="Times New Roman"/>
          <w:i/>
          <w:sz w:val="22"/>
          <w:szCs w:val="22"/>
        </w:rPr>
      </w:pPr>
      <w:bookmarkStart w:id="4" w:name="_Toc463604885"/>
      <w:r w:rsidRPr="00A32669">
        <w:rPr>
          <w:rFonts w:ascii="Times New Roman" w:hAnsi="Times New Roman"/>
          <w:sz w:val="22"/>
          <w:szCs w:val="22"/>
        </w:rPr>
        <w:t>1.2. Категории участников итогового сочинения (изложения)</w:t>
      </w:r>
      <w:bookmarkEnd w:id="4"/>
    </w:p>
    <w:bookmarkEnd w:id="2"/>
    <w:bookmarkEnd w:id="3"/>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1.2.1.</w:t>
      </w:r>
      <w:r w:rsidRPr="00A32669">
        <w:rPr>
          <w:rFonts w:eastAsia="Calibri"/>
        </w:rPr>
        <w:tab/>
        <w:t>Итоговое сочинение (изложение) как условие допуска к  государственной итоговой аттестации по образовательным программам среднего общего образования (далее – ГИА) проводится для обучающихся XI (XII) классов, в том числе для:</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иностранных граждан, лиц без гражданства, в том числе соотечественников за рубежом, беженцев и вынужденных переселенцев, освоивших образовательные программы среднего общего образования в очной, очно-заочной или заочной формах, а также для лиц, освоивших образовательные программы среднего общего образования в форме семейного образования или самообразования;</w:t>
      </w:r>
    </w:p>
    <w:p w:rsidR="00A32669" w:rsidRPr="00A32669" w:rsidRDefault="00A32669" w:rsidP="00A32669">
      <w:pPr>
        <w:widowControl w:val="0"/>
        <w:spacing w:after="0" w:line="240" w:lineRule="auto"/>
        <w:ind w:firstLine="709"/>
        <w:jc w:val="both"/>
        <w:rPr>
          <w:rFonts w:eastAsia="Calibri"/>
        </w:rPr>
      </w:pPr>
      <w:r w:rsidRPr="00A32669">
        <w:rPr>
          <w:rFonts w:eastAsia="Calibri"/>
        </w:rPr>
        <w:t>лиц, обучавшихся по не имеющей государственной аккредитации образовательной программе среднего общего образования, а также обучающихся, получающих среднее общее образование в рамках освоения образовательных программ среднего профессионального образования, в том числе образовательных программ среднего профессионального образования, интегрированных с образовательными программами основного общего и среднего общего образования  (в случае прохождения ГИА экстерном в организации, осуществляющей образовательную деятельность по имеющей государственную аккредитацию образовательной программе среднего общего образования с последующим получением аттестата о среднем общем образовании);</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обучающихся по образовательным программам среднего общего образования в специальных учебно-воспитательных учреждениях закрытого типа, а также в учреждениях, исполняющих наказание в виде лишения свободы;</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обучающихся с ограниченными возможностями здоровья (далее – ОВЗ), детей-инвалидов и инвалидов по образовательным программам среднего общего образования.</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1.2.2.</w:t>
      </w:r>
      <w:r w:rsidRPr="00A32669">
        <w:rPr>
          <w:rFonts w:eastAsia="Calibri"/>
        </w:rPr>
        <w:tab/>
        <w:t>Итоговое сочинение в целях использования его результатов при приеме в образовательные организации высшего образования по желанию также может проводиться для:</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 xml:space="preserve"> лиц, освоивших образовательные программы среднего общего образования в предыдущие годы и имеющих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граждан, имеющих среднее общее образование, полученное в иностранных образовательных организациях (далее вместе – выпускники прошлых лет);</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лиц, обучающихся по образовательным программам среднего профессионального образования;</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 xml:space="preserve">лиц, получающих среднее общее образование в иностранных образовательных организациях; </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лиц, допущенных к ГИА в предыдущие годы, но не прошедших ГИА или получивших на ГИА неудовлетворительные результаты более чем по одному обязательному учебному предмету, либо получивших повторно неудовлетворительный результат по одному из этих предметов на ГИА в дополнительные сроки (далее – лица со справкой об обучении).</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1.2.3.</w:t>
      </w:r>
      <w:r w:rsidRPr="00A32669">
        <w:rPr>
          <w:rFonts w:eastAsia="Calibri"/>
        </w:rPr>
        <w:tab/>
        <w:t xml:space="preserve"> Изложение вправе писать следующие категории лиц:</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обучающиеся с ОВЗ, дети-инвалиды и инвалиды;</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lastRenderedPageBreak/>
        <w:t>обучающиеся по образовательным программам среднего общего образования в специальных учебно-воспитательных учреждениях закрытого типа, а также в учреждениях, исполняющих наказание в виде лишения свободы;</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 xml:space="preserve">обучающиеся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на основании заключения медицинской организации. </w:t>
      </w:r>
    </w:p>
    <w:p w:rsidR="00A32669" w:rsidRPr="00A32669" w:rsidRDefault="00A32669" w:rsidP="00A32669">
      <w:pPr>
        <w:pStyle w:val="2"/>
        <w:spacing w:before="0" w:line="240" w:lineRule="auto"/>
        <w:jc w:val="both"/>
        <w:rPr>
          <w:rFonts w:ascii="Times New Roman" w:hAnsi="Times New Roman"/>
          <w:i/>
          <w:sz w:val="22"/>
          <w:szCs w:val="22"/>
        </w:rPr>
      </w:pPr>
      <w:bookmarkStart w:id="5" w:name="_Toc463604886"/>
      <w:r w:rsidRPr="00A32669">
        <w:rPr>
          <w:rFonts w:ascii="Times New Roman" w:hAnsi="Times New Roman"/>
          <w:sz w:val="22"/>
          <w:szCs w:val="22"/>
        </w:rPr>
        <w:t>1.3. Порядок подачи заявления на участие в итоговом сочинении (изложении)</w:t>
      </w:r>
      <w:bookmarkEnd w:id="5"/>
    </w:p>
    <w:p w:rsidR="00A32669" w:rsidRPr="00A32669" w:rsidRDefault="00A32669" w:rsidP="00A32669">
      <w:pPr>
        <w:widowControl w:val="0"/>
        <w:spacing w:after="0" w:line="240" w:lineRule="auto"/>
        <w:ind w:firstLine="709"/>
        <w:contextualSpacing/>
        <w:jc w:val="both"/>
      </w:pPr>
      <w:r w:rsidRPr="00A32669">
        <w:t>Для участия в итоговом сочинении (изложении) участники подают заявление (приложение 1,2) вместе с согласием на обработку персональных данных (приложение 3) не позднее чем за две недели до начала проведения итогового сочинения (изложения).</w:t>
      </w:r>
    </w:p>
    <w:p w:rsidR="00A32669" w:rsidRPr="00A32669" w:rsidRDefault="00A32669" w:rsidP="00A32669">
      <w:pPr>
        <w:widowControl w:val="0"/>
        <w:spacing w:after="0" w:line="240" w:lineRule="auto"/>
        <w:ind w:firstLine="709"/>
        <w:jc w:val="both"/>
      </w:pPr>
      <w:r w:rsidRPr="00A32669">
        <w:t>Регистрация обучающихся для участия в итоговом сочинении (изложении) проводится на основании их заявлений в организациях, осуществляющих образовательную деятельность, в которых обучающиеся осваивают образовательные программы среднего общего образования.</w:t>
      </w:r>
    </w:p>
    <w:p w:rsidR="00A32669" w:rsidRPr="00A32669" w:rsidRDefault="00A32669" w:rsidP="00A32669">
      <w:pPr>
        <w:widowControl w:val="0"/>
        <w:spacing w:after="0" w:line="240" w:lineRule="auto"/>
        <w:ind w:firstLine="709"/>
        <w:jc w:val="both"/>
      </w:pPr>
      <w:r w:rsidRPr="00A32669">
        <w:t xml:space="preserve">Обучающиеся с ОВЗ при подаче заявления на написание итогового сочинения (изложения) предъявляют копию рекомендаций психолого-медико-педагогической комиссии, а обучающиеся дети-инвалиды и инвалиды - оригинал или заверенную в установленном порядке копию справки, подтверждающей факт установления инвалидности, выданной федеральным государственным учреждением медико-социальной экспертизы.  </w:t>
      </w:r>
    </w:p>
    <w:p w:rsidR="00A32669" w:rsidRPr="00A32669" w:rsidRDefault="00A32669" w:rsidP="00A32669">
      <w:pPr>
        <w:widowControl w:val="0"/>
        <w:spacing w:after="0" w:line="240" w:lineRule="auto"/>
        <w:ind w:firstLine="709"/>
        <w:jc w:val="both"/>
      </w:pPr>
      <w:r w:rsidRPr="00A32669">
        <w:t xml:space="preserve">Регистрация лиц, перечисленных в п. 1.2.2 настоящих Методических рекомендаций, для участия по их желанию в итоговом сочинении проводится в местах регистрации для участия в написании итогового сочинения, определяемых ОИВ, учредителями образовательных организаций, расположенных за пределами территории Российской Федерации и реализующих имеющие государственную аккредитацию образовательные программы среднего общего образования, (далее </w:t>
      </w:r>
      <w:r w:rsidRPr="00A32669">
        <w:rPr>
          <w:rFonts w:eastAsia="Calibri"/>
        </w:rPr>
        <w:t>–</w:t>
      </w:r>
      <w:r w:rsidRPr="00A32669">
        <w:t xml:space="preserve"> учредители) загранучреждениями Министерства иностранных дел Российской Федерации, имеющими в своей структуре специализированные структурные образовательные подразделения (далее </w:t>
      </w:r>
      <w:r w:rsidRPr="00A32669">
        <w:rPr>
          <w:rFonts w:eastAsia="Calibri"/>
        </w:rPr>
        <w:t>–</w:t>
      </w:r>
      <w:r w:rsidRPr="00A32669">
        <w:t xml:space="preserve"> загранучреждения).</w:t>
      </w:r>
    </w:p>
    <w:p w:rsidR="00A32669" w:rsidRPr="00A32669" w:rsidRDefault="00A32669" w:rsidP="00A32669">
      <w:pPr>
        <w:widowControl w:val="0"/>
        <w:spacing w:after="0" w:line="240" w:lineRule="auto"/>
        <w:ind w:firstLine="709"/>
        <w:jc w:val="both"/>
      </w:pPr>
      <w:r w:rsidRPr="00A32669">
        <w:t>Регистрация лиц со справкой об обучении для участия по их желанию в итоговом сочинении проводится в организациях, осуществляющих образовательную деятельность, в которых указанные лица восстанавливаются на срок, необходимый для прохождения ГИА. При подаче заявления такие лица предъявляют справку об обучении по образцу, самостоятельно устанавливаемому организацией, осуществляющей образовательную деятельность.</w:t>
      </w:r>
    </w:p>
    <w:p w:rsidR="00A32669" w:rsidRPr="00A32669" w:rsidRDefault="00A32669" w:rsidP="00A32669">
      <w:pPr>
        <w:widowControl w:val="0"/>
        <w:spacing w:after="0" w:line="240" w:lineRule="auto"/>
        <w:ind w:firstLine="709"/>
        <w:jc w:val="both"/>
      </w:pPr>
      <w:r w:rsidRPr="00A32669">
        <w:t>Лица, перечисленные в п. 1.2.2 настоящих Методических рекомендаций, самостоятельно выбирают срок участия в итоговом сочинении из числа установленных расписанием проведения итогового сочинения (изложения), который указывают в заявлении.</w:t>
      </w:r>
    </w:p>
    <w:p w:rsidR="00A32669" w:rsidRPr="00A32669" w:rsidRDefault="00A32669" w:rsidP="00A32669">
      <w:pPr>
        <w:widowControl w:val="0"/>
        <w:spacing w:after="0" w:line="240" w:lineRule="auto"/>
        <w:ind w:firstLine="709"/>
        <w:jc w:val="both"/>
      </w:pPr>
      <w:r w:rsidRPr="00A32669">
        <w:t xml:space="preserve"> Выпускники прошлых лет при подаче заявления (приложение 2) для участия в итоговом сочинении предъявляют оригиналы документов об образовании. Оригинал иностранного документа об образовании предъявляется с заверенным в установленном порядке переводом с иностранного языка. Указанное заявление подается выпускниками прошлых лет лично.</w:t>
      </w:r>
    </w:p>
    <w:p w:rsidR="00A32669" w:rsidRPr="00A32669" w:rsidRDefault="00A32669" w:rsidP="00A32669">
      <w:pPr>
        <w:pStyle w:val="2"/>
        <w:spacing w:before="0" w:line="240" w:lineRule="auto"/>
        <w:jc w:val="both"/>
        <w:rPr>
          <w:rFonts w:ascii="Times New Roman" w:hAnsi="Times New Roman"/>
          <w:i/>
          <w:sz w:val="22"/>
          <w:szCs w:val="22"/>
        </w:rPr>
      </w:pPr>
      <w:bookmarkStart w:id="6" w:name="_Toc463604887"/>
      <w:r w:rsidRPr="00A32669">
        <w:rPr>
          <w:rFonts w:ascii="Times New Roman" w:hAnsi="Times New Roman"/>
          <w:sz w:val="22"/>
          <w:szCs w:val="22"/>
        </w:rPr>
        <w:t>1.4. Сроки и продолжительность написания итогового сочинения (изложения)</w:t>
      </w:r>
      <w:bookmarkEnd w:id="6"/>
    </w:p>
    <w:p w:rsidR="00A32669" w:rsidRPr="00A32669" w:rsidRDefault="00A32669" w:rsidP="00A32669">
      <w:pPr>
        <w:spacing w:after="0" w:line="240" w:lineRule="auto"/>
        <w:rPr>
          <w:rFonts w:eastAsia="Calibri"/>
        </w:rPr>
      </w:pPr>
    </w:p>
    <w:p w:rsidR="00A32669" w:rsidRPr="00A32669" w:rsidRDefault="00A32669" w:rsidP="00A32669">
      <w:pPr>
        <w:spacing w:after="0" w:line="240" w:lineRule="auto"/>
        <w:ind w:firstLine="709"/>
        <w:jc w:val="both"/>
      </w:pPr>
      <w:r w:rsidRPr="00A32669">
        <w:t xml:space="preserve">Итоговое сочинение (изложение) проводится в первую среду декабря, первую среду февраля и первую рабочую среду мая. </w:t>
      </w:r>
    </w:p>
    <w:p w:rsidR="00A32669" w:rsidRPr="00A32669" w:rsidRDefault="00A32669" w:rsidP="00A32669">
      <w:pPr>
        <w:spacing w:after="0" w:line="240" w:lineRule="auto"/>
        <w:ind w:firstLine="709"/>
        <w:jc w:val="both"/>
      </w:pPr>
      <w:r w:rsidRPr="00A32669">
        <w:t>Продолжительность написания  итогового сочинения (изложения) составляет              3 часа 55 минут (235 минут).</w:t>
      </w:r>
    </w:p>
    <w:p w:rsidR="00A32669" w:rsidRPr="00A32669" w:rsidRDefault="00A32669" w:rsidP="00A32669">
      <w:pPr>
        <w:widowControl w:val="0"/>
        <w:spacing w:after="0" w:line="240" w:lineRule="auto"/>
        <w:ind w:firstLine="710"/>
        <w:jc w:val="both"/>
      </w:pPr>
      <w:r w:rsidRPr="00A32669">
        <w:t>Для участников итогового сочинения (изложения) с ОВЗ, детей-инвалидов и инвалидов продолжительность выполнения итогового сочинения (изложения) увеличивается на 1,5 часа. При продолжительности итогового сочинения (изложения) четыре и более часа организуется питание участников итогового сочинения (изложения).</w:t>
      </w:r>
    </w:p>
    <w:p w:rsidR="00A32669" w:rsidRPr="00A32669" w:rsidRDefault="00A32669" w:rsidP="00A32669">
      <w:pPr>
        <w:spacing w:after="0" w:line="240" w:lineRule="auto"/>
        <w:ind w:firstLine="710"/>
        <w:jc w:val="both"/>
      </w:pPr>
      <w:r w:rsidRPr="00A32669">
        <w:t xml:space="preserve"> В продолжительность написания  итогового сочинения  (изложения) не включается время, выделенное на подготовительные мероприятия (инструктаж участников итогового сочинения (изложения), заполнение ими регистрационных полей и др.).</w:t>
      </w:r>
    </w:p>
    <w:p w:rsidR="00A32669" w:rsidRPr="00A32669" w:rsidRDefault="00A32669" w:rsidP="00A32669">
      <w:pPr>
        <w:spacing w:after="0" w:line="240" w:lineRule="auto"/>
        <w:ind w:firstLine="710"/>
        <w:jc w:val="both"/>
      </w:pPr>
      <w:r w:rsidRPr="00A32669">
        <w:t xml:space="preserve">В случае получения неудовлетворительного результата («незачет») за итоговое сочинение (изложение) обучающиеся вправе пересдать итоговое сочинение (изложение), но не более двух раз и только в сроки, предусмотренные расписанием проведения итогового сочинения (изложения). </w:t>
      </w:r>
    </w:p>
    <w:p w:rsidR="00A32669" w:rsidRPr="00A32669" w:rsidRDefault="00A32669" w:rsidP="00A32669">
      <w:pPr>
        <w:pStyle w:val="2"/>
        <w:spacing w:before="0" w:line="240" w:lineRule="auto"/>
        <w:rPr>
          <w:rFonts w:ascii="Times New Roman" w:hAnsi="Times New Roman"/>
          <w:i/>
          <w:sz w:val="22"/>
          <w:szCs w:val="22"/>
        </w:rPr>
      </w:pPr>
      <w:bookmarkStart w:id="7" w:name="_Toc462838931"/>
      <w:bookmarkStart w:id="8" w:name="_Toc463604888"/>
      <w:r w:rsidRPr="00A32669">
        <w:rPr>
          <w:rFonts w:ascii="Times New Roman" w:hAnsi="Times New Roman"/>
          <w:sz w:val="22"/>
          <w:szCs w:val="22"/>
        </w:rPr>
        <w:t>1.5. Повторный допуск к написанию итогового сочинения (изложения)</w:t>
      </w:r>
      <w:bookmarkEnd w:id="7"/>
      <w:bookmarkEnd w:id="8"/>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Повторно к написанию итогового сочинения (изложения) в дополнительные в текущем учебном году (в первую среду февраля и первую рабочую среду мая) допускаются:</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обучающиеся, получившие по итоговому сочинению (изложению) неудовлетворительный результат («незачет»);</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lastRenderedPageBreak/>
        <w:t>обучающиеся и лица, перечисленные в п. 1.2.2 настоящих Методических рекомендаций, не явившиеся на итоговое сочинение (изложение) по уважительным причинам (болезнь или иные обстоятельства, подтвержденные документально);</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обучающиеся и лица, перечисленные в п. 1.2.2 настоящих Методических рекомендаций, не завершившие написание итогового сочинения (изложения) по уважительным причинам (болезнь или иные обстоятельства, подтвержденные документально).</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Обучающиеся, получившие по итоговому сочинению (изложению) неудовлетворительный результат («незачет»), могут быть повторно допущены к участию в итоговом сочинении (изложении), но не более двух раз и только в сроки, установленные расписанием проведения итогового сочинения (изложения).</w:t>
      </w:r>
    </w:p>
    <w:p w:rsidR="00A32669" w:rsidRPr="00A32669" w:rsidRDefault="00A32669" w:rsidP="00A32669">
      <w:pPr>
        <w:pStyle w:val="2"/>
        <w:spacing w:before="0" w:line="240" w:lineRule="auto"/>
        <w:jc w:val="both"/>
        <w:rPr>
          <w:rFonts w:ascii="Times New Roman" w:hAnsi="Times New Roman"/>
          <w:i/>
          <w:sz w:val="22"/>
          <w:szCs w:val="22"/>
        </w:rPr>
      </w:pPr>
      <w:bookmarkStart w:id="9" w:name="_Toc462838932"/>
      <w:bookmarkStart w:id="10" w:name="_Toc463604889"/>
      <w:r w:rsidRPr="00A32669">
        <w:rPr>
          <w:rFonts w:ascii="Times New Roman" w:hAnsi="Times New Roman"/>
          <w:sz w:val="22"/>
          <w:szCs w:val="22"/>
        </w:rPr>
        <w:t>1.6. Ознакомление с результатами итогового сочинения (изложения) и срок действия итогового сочинения</w:t>
      </w:r>
      <w:bookmarkEnd w:id="9"/>
      <w:bookmarkEnd w:id="10"/>
      <w:r w:rsidRPr="00A32669">
        <w:rPr>
          <w:rFonts w:ascii="Times New Roman" w:hAnsi="Times New Roman"/>
          <w:sz w:val="22"/>
          <w:szCs w:val="22"/>
        </w:rPr>
        <w:t xml:space="preserve">  </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С результатами итогового сочинения (изложения) участники могут ознакомиться в образовательных организациях или в местах регистрации на участие в итоговом сочинении (изложении). По решению ОИВ ознакомление участников с результатами итогового сочинения (изложения) может быть организовано в информационно-телекоммуникационной сети «Интернет» в соответствии с требованиями законодательства Российской Федерации в области защиты персональных данных.</w:t>
      </w:r>
    </w:p>
    <w:p w:rsidR="00A32669" w:rsidRPr="00A32669" w:rsidRDefault="00A32669" w:rsidP="00A32669">
      <w:pPr>
        <w:widowControl w:val="0"/>
        <w:spacing w:after="0" w:line="240" w:lineRule="auto"/>
        <w:ind w:firstLine="709"/>
        <w:contextualSpacing/>
        <w:jc w:val="both"/>
        <w:rPr>
          <w:rFonts w:eastAsia="Calibri"/>
        </w:rPr>
      </w:pPr>
      <w:r w:rsidRPr="00A32669">
        <w:rPr>
          <w:rFonts w:eastAsia="Calibri"/>
        </w:rPr>
        <w:t xml:space="preserve">Итоговое сочинение в случае представления его при приеме на обучение по программам бакалавриата и программам специалитета действительно в течение четырех лет, следующих за годом написания такого сочинения. </w:t>
      </w:r>
    </w:p>
    <w:p w:rsidR="00A32669" w:rsidRPr="00A32669" w:rsidRDefault="00A32669" w:rsidP="00A32669">
      <w:pPr>
        <w:widowControl w:val="0"/>
        <w:spacing w:after="0" w:line="240" w:lineRule="auto"/>
        <w:ind w:firstLine="709"/>
        <w:jc w:val="both"/>
        <w:rPr>
          <w:rFonts w:eastAsia="Calibri"/>
        </w:rPr>
      </w:pPr>
      <w:r w:rsidRPr="00A32669">
        <w:rPr>
          <w:rFonts w:eastAsia="Calibri"/>
        </w:rPr>
        <w:t xml:space="preserve">Выпускники прошлых лет могут участвовать в итоговом сочинении, в том числе при наличии у них действующего итогового сочинения прошлых лет. </w:t>
      </w:r>
    </w:p>
    <w:p w:rsidR="00A32669" w:rsidRPr="00A32669" w:rsidRDefault="00A32669" w:rsidP="00A32669">
      <w:pPr>
        <w:widowControl w:val="0"/>
        <w:spacing w:after="0" w:line="240" w:lineRule="auto"/>
        <w:ind w:firstLine="709"/>
        <w:jc w:val="both"/>
        <w:rPr>
          <w:rFonts w:eastAsia="Calibri"/>
        </w:rPr>
      </w:pPr>
      <w:r w:rsidRPr="00A32669">
        <w:rPr>
          <w:rFonts w:eastAsia="Calibri"/>
        </w:rPr>
        <w:t>Выпускники прошлых лет, изъявившие желание повторно участвовать в написании итогового сочинения, вправе предоставить в образовательные организации высшего образования итоговое сочинение только текущего года, при этом итоговое сочинение прошлого года аннулируется.</w:t>
      </w:r>
    </w:p>
    <w:p w:rsidR="00A32669" w:rsidRPr="00A32669" w:rsidRDefault="00A32669" w:rsidP="00A32669">
      <w:pPr>
        <w:pStyle w:val="2"/>
        <w:spacing w:before="0" w:line="240" w:lineRule="auto"/>
        <w:jc w:val="both"/>
        <w:rPr>
          <w:rFonts w:ascii="Times New Roman" w:hAnsi="Times New Roman"/>
          <w:i/>
          <w:sz w:val="22"/>
          <w:szCs w:val="22"/>
        </w:rPr>
      </w:pPr>
      <w:bookmarkStart w:id="11" w:name="_Toc463604890"/>
      <w:r w:rsidRPr="00A32669">
        <w:rPr>
          <w:rFonts w:ascii="Times New Roman" w:hAnsi="Times New Roman"/>
          <w:sz w:val="22"/>
          <w:szCs w:val="22"/>
        </w:rPr>
        <w:t>1.7. Проведение повторной проверки итогового сочинения (изложения)</w:t>
      </w:r>
      <w:bookmarkEnd w:id="11"/>
      <w:r w:rsidRPr="00A32669">
        <w:rPr>
          <w:rFonts w:ascii="Times New Roman" w:hAnsi="Times New Roman"/>
          <w:sz w:val="22"/>
          <w:szCs w:val="22"/>
        </w:rPr>
        <w:t xml:space="preserve"> </w:t>
      </w:r>
    </w:p>
    <w:p w:rsidR="00A32669" w:rsidRPr="00A32669" w:rsidRDefault="00A32669" w:rsidP="00A32669">
      <w:pPr>
        <w:spacing w:after="0" w:line="240" w:lineRule="auto"/>
        <w:contextualSpacing/>
        <w:rPr>
          <w:rFonts w:eastAsia="Calibri"/>
        </w:rPr>
      </w:pPr>
    </w:p>
    <w:p w:rsidR="00A32669" w:rsidRPr="00A32669" w:rsidRDefault="00A32669" w:rsidP="00A32669">
      <w:pPr>
        <w:widowControl w:val="0"/>
        <w:spacing w:after="0" w:line="240" w:lineRule="auto"/>
        <w:ind w:firstLine="709"/>
        <w:jc w:val="both"/>
        <w:rPr>
          <w:rFonts w:eastAsia="Calibri"/>
        </w:rPr>
      </w:pPr>
      <w:r w:rsidRPr="00A32669">
        <w:rPr>
          <w:rFonts w:eastAsia="Calibri"/>
        </w:rPr>
        <w:t xml:space="preserve">В целях предотвращения конфликта интересов и обеспечения объективного оценивания итогового сочинения (изложения) обучающимся при получении </w:t>
      </w:r>
      <w:r w:rsidRPr="00A32669">
        <w:rPr>
          <w:rFonts w:eastAsia="Calibri"/>
          <w:b/>
        </w:rPr>
        <w:t>повторного</w:t>
      </w:r>
      <w:r w:rsidRPr="00A32669">
        <w:rPr>
          <w:rFonts w:eastAsia="Calibri"/>
        </w:rPr>
        <w:t xml:space="preserve"> неудовлетворительного результата («незачет») за итоговое сочинение (изложение) предоставляется право подать в письменной форме заявление на проверку сданного ими итогового сочинения (изложения) комиссией другой образовательной организации или комиссией, сформированной ОИВ на региональном или муниципальном уровне.</w:t>
      </w:r>
    </w:p>
    <w:p w:rsidR="00A32669" w:rsidRPr="00A32669" w:rsidRDefault="00A32669" w:rsidP="00A32669">
      <w:pPr>
        <w:widowControl w:val="0"/>
        <w:spacing w:after="0" w:line="240" w:lineRule="auto"/>
        <w:ind w:firstLine="709"/>
        <w:jc w:val="both"/>
        <w:rPr>
          <w:rFonts w:eastAsia="Calibri"/>
        </w:rPr>
      </w:pPr>
      <w:r w:rsidRPr="00A32669">
        <w:rPr>
          <w:rFonts w:eastAsia="Calibri"/>
        </w:rPr>
        <w:t>Порядок подачи такого заявления и организации повторной проверки итогового сочинения (изложения) указанной категории обучающихся определяет ОИВ.</w:t>
      </w:r>
    </w:p>
    <w:p w:rsidR="00A32669" w:rsidRPr="00A32669" w:rsidRDefault="00A32669" w:rsidP="00A32669">
      <w:pPr>
        <w:pStyle w:val="2"/>
        <w:spacing w:before="0" w:line="240" w:lineRule="auto"/>
        <w:jc w:val="both"/>
        <w:rPr>
          <w:rFonts w:ascii="Times New Roman" w:hAnsi="Times New Roman"/>
          <w:i/>
          <w:sz w:val="22"/>
          <w:szCs w:val="22"/>
        </w:rPr>
      </w:pPr>
      <w:bookmarkStart w:id="12" w:name="_Toc463604891"/>
      <w:r w:rsidRPr="00A32669">
        <w:rPr>
          <w:rFonts w:ascii="Times New Roman" w:hAnsi="Times New Roman"/>
          <w:sz w:val="22"/>
          <w:szCs w:val="22"/>
        </w:rPr>
        <w:t>1.8. Предоставление итогового сочинения в вузы в качестве индивидуального достижения</w:t>
      </w:r>
      <w:bookmarkEnd w:id="12"/>
    </w:p>
    <w:p w:rsidR="00A32669" w:rsidRPr="00A32669" w:rsidRDefault="00A32669" w:rsidP="00A32669">
      <w:pPr>
        <w:spacing w:after="0" w:line="240" w:lineRule="auto"/>
      </w:pPr>
    </w:p>
    <w:p w:rsidR="00A32669" w:rsidRPr="00A32669" w:rsidRDefault="00A32669" w:rsidP="00A32669">
      <w:pPr>
        <w:autoSpaceDE w:val="0"/>
        <w:autoSpaceDN w:val="0"/>
        <w:adjustRightInd w:val="0"/>
        <w:spacing w:after="0" w:line="240" w:lineRule="auto"/>
        <w:ind w:firstLine="540"/>
        <w:jc w:val="both"/>
        <w:rPr>
          <w:rFonts w:eastAsia="Calibri"/>
          <w:bCs/>
        </w:rPr>
      </w:pPr>
      <w:r w:rsidRPr="00A32669">
        <w:rPr>
          <w:rFonts w:eastAsia="Calibri"/>
          <w:bCs/>
        </w:rPr>
        <w:t>Темы итогового сочинения и образы оригиналов бланков итогового сочинения участников доступны образовательным организациям высшего образования через федеральную информационную систему обеспечения проведения ГИА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ГИА и Приема).</w:t>
      </w:r>
    </w:p>
    <w:p w:rsidR="00A32669" w:rsidRPr="00A32669" w:rsidRDefault="00A32669" w:rsidP="00A32669">
      <w:pPr>
        <w:autoSpaceDE w:val="0"/>
        <w:autoSpaceDN w:val="0"/>
        <w:adjustRightInd w:val="0"/>
        <w:spacing w:after="0" w:line="240" w:lineRule="auto"/>
        <w:ind w:firstLine="540"/>
        <w:jc w:val="both"/>
        <w:rPr>
          <w:rFonts w:eastAsia="Calibri"/>
          <w:bCs/>
        </w:rPr>
      </w:pPr>
      <w:r w:rsidRPr="00A32669">
        <w:rPr>
          <w:rFonts w:eastAsia="Calibri"/>
          <w:bCs/>
        </w:rPr>
        <w:t xml:space="preserve">В соответствии с пунктом 44 Порядка приема на обучение по образовательным программам высшего образования </w:t>
      </w:r>
      <w:r w:rsidRPr="00A32669">
        <w:rPr>
          <w:rFonts w:eastAsia="Calibri"/>
        </w:rPr>
        <w:t>–</w:t>
      </w:r>
      <w:r w:rsidRPr="00A32669">
        <w:rPr>
          <w:rFonts w:eastAsia="Calibri"/>
          <w:bCs/>
        </w:rPr>
        <w:t xml:space="preserve"> программам бакалавриата, программам специалитета, программам магистратуры, утвержденного приказом Минобрнауки России от 14.10.2015 № 1147 (ред. от 29.07.2016) (зарегистрировано в Минюсте России 30.10.2015, регистрационный № 39572), при приеме на обучение по программам бакалавриата, программам специалитета организация высшего образования может начислять баллы за </w:t>
      </w:r>
      <w:r w:rsidRPr="00A32669">
        <w:rPr>
          <w:rFonts w:eastAsia="Calibri"/>
        </w:rPr>
        <w:t>оценку, выставленную организацией высшего образования по результатам проверки итогового сочинения, являющегося условием допуска к ГИА.</w:t>
      </w:r>
    </w:p>
    <w:p w:rsidR="00A32669" w:rsidRPr="00A32669" w:rsidRDefault="00A32669" w:rsidP="00A32669">
      <w:pPr>
        <w:widowControl w:val="0"/>
        <w:spacing w:after="0" w:line="240" w:lineRule="auto"/>
        <w:ind w:firstLine="709"/>
        <w:jc w:val="both"/>
        <w:rPr>
          <w:rFonts w:eastAsia="Calibri"/>
        </w:rPr>
      </w:pPr>
      <w:r w:rsidRPr="00A32669">
        <w:rPr>
          <w:rFonts w:eastAsia="Calibri"/>
        </w:rPr>
        <w:t>При приеме на обучение по программам бакалавриата, программам специалитета поступающему может быть начислено за индивидуальные достижения не более 10 баллов суммарно.</w:t>
      </w:r>
    </w:p>
    <w:p w:rsidR="00A32669" w:rsidRPr="00A32669" w:rsidRDefault="00A32669" w:rsidP="00A32669">
      <w:pPr>
        <w:widowControl w:val="0"/>
        <w:spacing w:after="0" w:line="240" w:lineRule="auto"/>
        <w:ind w:firstLine="709"/>
        <w:jc w:val="both"/>
        <w:rPr>
          <w:rFonts w:eastAsia="Calibri"/>
        </w:rPr>
      </w:pPr>
      <w:r w:rsidRPr="00A32669">
        <w:rPr>
          <w:rFonts w:eastAsia="Calibri"/>
        </w:rPr>
        <w:t>Перечень индивидуальных достижений, учитываемых при приеме на обучение по программам бакалавриата, программам специалитета при равенстве суммы конкурсных баллов, а также индивидуальных достижений, учитываемых при приеме на обучение по программам магистратуры, устанавливается организацией самостоятельно.</w:t>
      </w:r>
    </w:p>
    <w:p w:rsidR="00A32669" w:rsidRPr="00A32669" w:rsidRDefault="00A32669" w:rsidP="00A32669">
      <w:pPr>
        <w:widowControl w:val="0"/>
        <w:spacing w:after="0" w:line="240" w:lineRule="auto"/>
        <w:ind w:firstLine="709"/>
        <w:jc w:val="both"/>
        <w:rPr>
          <w:rFonts w:eastAsia="Calibri"/>
        </w:rPr>
      </w:pPr>
      <w:r w:rsidRPr="00A32669">
        <w:rPr>
          <w:rFonts w:eastAsia="Calibri"/>
        </w:rPr>
        <w:t>Перечень учитываемых индивидуальных достижений и порядок их учета устанавливаются организацией в соответствии с пунктами 43 – 46 Порядка и указываются в правилах приема, утвержденных организацией самостоятельно.</w:t>
      </w:r>
    </w:p>
    <w:p w:rsidR="00A32669" w:rsidRPr="00A32669" w:rsidRDefault="00A32669" w:rsidP="00A32669">
      <w:pPr>
        <w:pStyle w:val="2"/>
        <w:spacing w:before="0" w:line="240" w:lineRule="auto"/>
        <w:jc w:val="both"/>
        <w:rPr>
          <w:rFonts w:ascii="Times New Roman" w:hAnsi="Times New Roman"/>
          <w:i/>
          <w:sz w:val="22"/>
          <w:szCs w:val="22"/>
        </w:rPr>
      </w:pPr>
      <w:bookmarkStart w:id="13" w:name="_Toc462838933"/>
      <w:bookmarkStart w:id="14" w:name="_Toc463604892"/>
      <w:r w:rsidRPr="00A32669">
        <w:rPr>
          <w:rFonts w:ascii="Times New Roman" w:hAnsi="Times New Roman"/>
          <w:sz w:val="22"/>
          <w:szCs w:val="22"/>
        </w:rPr>
        <w:lastRenderedPageBreak/>
        <w:t xml:space="preserve">2. Порядок проведения итогового сочинения (изложения) в </w:t>
      </w:r>
      <w:bookmarkEnd w:id="13"/>
      <w:r w:rsidRPr="00A32669">
        <w:rPr>
          <w:rFonts w:ascii="Times New Roman" w:hAnsi="Times New Roman"/>
          <w:sz w:val="22"/>
          <w:szCs w:val="22"/>
        </w:rPr>
        <w:t>месте проведения итогового сочинения (изложения)</w:t>
      </w:r>
      <w:bookmarkEnd w:id="14"/>
    </w:p>
    <w:p w:rsidR="00A32669" w:rsidRPr="00A32669" w:rsidRDefault="00A32669" w:rsidP="00A32669">
      <w:pPr>
        <w:tabs>
          <w:tab w:val="left" w:pos="4305"/>
        </w:tabs>
        <w:spacing w:after="0" w:line="240" w:lineRule="auto"/>
        <w:ind w:firstLine="709"/>
        <w:jc w:val="both"/>
      </w:pPr>
      <w:r w:rsidRPr="00A32669">
        <w:t>Вход участников итогового сочинения (изложения) в места проведения итогового сочинения (изложения) начинается с 09.00 по местному времени. Участники итогового сочинения (изложения) рассаживаются за рабочие столы в учебном кабинете в произвольном порядке (по одному человеку за рабочий стол). Во время проведения итогового сочинения (изложения) в учебном кабинете присутствуют не менее двух членов комиссии образовательной организации.</w:t>
      </w:r>
      <w:r w:rsidRPr="00A32669">
        <w:tab/>
      </w:r>
    </w:p>
    <w:p w:rsidR="00A32669" w:rsidRPr="00A32669" w:rsidRDefault="00A32669" w:rsidP="00A32669">
      <w:pPr>
        <w:spacing w:after="0" w:line="240" w:lineRule="auto"/>
        <w:ind w:firstLine="709"/>
        <w:jc w:val="both"/>
      </w:pPr>
      <w:r w:rsidRPr="00A32669">
        <w:t xml:space="preserve">Итоговое сочинение (изложение) начинается в 10.00 по местному времени. </w:t>
      </w:r>
    </w:p>
    <w:p w:rsidR="00A32669" w:rsidRPr="00A32669" w:rsidRDefault="00A32669" w:rsidP="00A32669">
      <w:pPr>
        <w:spacing w:after="0" w:line="240" w:lineRule="auto"/>
        <w:ind w:firstLine="709"/>
        <w:jc w:val="both"/>
      </w:pPr>
      <w:r w:rsidRPr="00A32669">
        <w:t xml:space="preserve">Если участник итогового сочинения (изложения) опоздал, он допускается к написанию итогового сочинения (изложения), при этом время окончания написания итогового сочинения (изложения) не продлевается. Повторный общий инструктаж для опоздавших участников не проводится. Члены комиссии образовательной организации по проведению сочинения (изложения) предоставляют необходимую информацию для заполнения регистрационных полей бланков сочинения (изложения). </w:t>
      </w:r>
    </w:p>
    <w:p w:rsidR="00A32669" w:rsidRPr="00A32669" w:rsidRDefault="00A32669" w:rsidP="00A32669">
      <w:pPr>
        <w:widowControl w:val="0"/>
        <w:spacing w:after="0" w:line="240" w:lineRule="auto"/>
        <w:ind w:firstLine="709"/>
        <w:contextualSpacing/>
        <w:jc w:val="both"/>
      </w:pPr>
      <w:r w:rsidRPr="00A32669">
        <w:t xml:space="preserve">До начала проведения итогового сочинения (изложения) члены комиссии образовательной организации по проведению итогового сочинения (изложения) проводят инструктаж участников. </w:t>
      </w:r>
    </w:p>
    <w:p w:rsidR="00A32669" w:rsidRPr="00A32669" w:rsidRDefault="00A32669" w:rsidP="00A32669">
      <w:pPr>
        <w:pStyle w:val="a6"/>
        <w:widowControl w:val="0"/>
        <w:tabs>
          <w:tab w:val="left" w:pos="709"/>
        </w:tabs>
        <w:ind w:left="0" w:firstLine="709"/>
        <w:jc w:val="both"/>
        <w:rPr>
          <w:sz w:val="22"/>
          <w:szCs w:val="22"/>
        </w:rPr>
      </w:pPr>
      <w:r w:rsidRPr="00A32669">
        <w:rPr>
          <w:sz w:val="22"/>
          <w:szCs w:val="22"/>
        </w:rPr>
        <w:t xml:space="preserve">Инструктаж состоит из двух частей. Первая часть инструктажа проводится до 10.00 по местному времени и включает в себя информирование участников о порядке проведения итогового сочинения (изложения), продолжительности написания  итогового сочинения (изложения), о времени и месте ознакомления с результатами итогового сочинения (изложения), а также о том, что записи на черновиках не обрабатываются и не проверяются. </w:t>
      </w:r>
    </w:p>
    <w:p w:rsidR="00A32669" w:rsidRPr="00A32669" w:rsidRDefault="00A32669" w:rsidP="00A32669">
      <w:pPr>
        <w:pStyle w:val="a6"/>
        <w:widowControl w:val="0"/>
        <w:tabs>
          <w:tab w:val="left" w:pos="709"/>
        </w:tabs>
        <w:ind w:left="0" w:firstLine="709"/>
        <w:jc w:val="both"/>
        <w:rPr>
          <w:sz w:val="22"/>
          <w:szCs w:val="22"/>
        </w:rPr>
      </w:pPr>
      <w:r w:rsidRPr="00A32669">
        <w:rPr>
          <w:sz w:val="22"/>
          <w:szCs w:val="22"/>
        </w:rPr>
        <w:t>Члены комиссии образовательной организации по проведению итогового сочинения (изложения) выдают участникам итогового сочинения (изложения) бланки регистрации, бланки записи, дополнительные бланки записи (при необходимости) для написания итогового сочинения (изложения),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w:t>
      </w:r>
    </w:p>
    <w:p w:rsidR="00A32669" w:rsidRPr="00A32669" w:rsidRDefault="00A32669" w:rsidP="00A32669">
      <w:pPr>
        <w:widowControl w:val="0"/>
        <w:spacing w:after="0" w:line="240" w:lineRule="auto"/>
        <w:ind w:firstLine="709"/>
        <w:contextualSpacing/>
        <w:jc w:val="both"/>
      </w:pPr>
      <w:r w:rsidRPr="00A32669">
        <w:t xml:space="preserve">Начиная с 09.45 по местному времени член комиссии образовательной организации принимает у руководителя темы сочинения (тексты изложения). При проведении второй части инструктажа, которая начинается не ранее 10.00 по местному времени, члены комиссии образовательной организации по проведению итогового сочинения (изложения) должны ознакомить участников итогового сочинения (изложения) с темами итогового сочинения (текстами изложения) в порядке, определенном руководителем комиссии образовательной организации. </w:t>
      </w:r>
    </w:p>
    <w:p w:rsidR="00A32669" w:rsidRPr="00A32669" w:rsidRDefault="00A32669" w:rsidP="00A32669">
      <w:pPr>
        <w:widowControl w:val="0"/>
        <w:spacing w:after="0" w:line="240" w:lineRule="auto"/>
        <w:ind w:firstLine="709"/>
        <w:contextualSpacing/>
        <w:jc w:val="both"/>
      </w:pPr>
      <w:r w:rsidRPr="00A32669">
        <w:t>По указанию членов комиссии образовательной организации по проведению итогового сочинения (изложения) участники итогового сочинения (изложения) заполняют регистрационные поля бланков, указывают номер темы итогового сочинения (текста изложения)</w:t>
      </w:r>
      <w:r w:rsidRPr="00A32669">
        <w:rPr>
          <w:rStyle w:val="ae"/>
        </w:rPr>
        <w:footnoteReference w:id="1"/>
      </w:r>
      <w:r w:rsidRPr="00A32669">
        <w:t>. В бланке записи участники итогового сочинения (изложения) переписывают название выбранной ими темы сочинения (текста изложения).</w:t>
      </w:r>
    </w:p>
    <w:p w:rsidR="00A32669" w:rsidRPr="00A32669" w:rsidRDefault="00A32669" w:rsidP="00A32669">
      <w:pPr>
        <w:widowControl w:val="0"/>
        <w:spacing w:after="0" w:line="240" w:lineRule="auto"/>
        <w:ind w:firstLine="709"/>
        <w:contextualSpacing/>
        <w:jc w:val="both"/>
      </w:pPr>
      <w:r w:rsidRPr="00A32669">
        <w:t>Члены комиссии проверяют правильность заполнения участниками итогового сочинения (изложения) регистрационных полей бланков.</w:t>
      </w:r>
    </w:p>
    <w:p w:rsidR="00A32669" w:rsidRPr="00A32669" w:rsidRDefault="00A32669" w:rsidP="00A32669">
      <w:pPr>
        <w:pStyle w:val="a6"/>
        <w:widowControl w:val="0"/>
        <w:ind w:left="0" w:firstLine="709"/>
        <w:jc w:val="both"/>
        <w:rPr>
          <w:sz w:val="22"/>
          <w:szCs w:val="22"/>
        </w:rPr>
      </w:pPr>
      <w:r w:rsidRPr="00A32669">
        <w:rPr>
          <w:sz w:val="22"/>
          <w:szCs w:val="22"/>
        </w:rPr>
        <w:t>После проведения второй части инструктажа члены комиссии образовательной организации по проведению итогового сочинения (изложения) объявляют начало, продолжительность</w:t>
      </w:r>
      <w:r w:rsidRPr="00A32669">
        <w:rPr>
          <w:rStyle w:val="ae"/>
          <w:sz w:val="22"/>
          <w:szCs w:val="22"/>
        </w:rPr>
        <w:footnoteReference w:id="2"/>
      </w:r>
      <w:r w:rsidRPr="00A32669">
        <w:rPr>
          <w:sz w:val="22"/>
          <w:szCs w:val="22"/>
        </w:rPr>
        <w:t xml:space="preserve"> и время окончания написания итогового сочинения (изложения) и фиксируют их на доске (информационном стенде), после чего участники итогового сочинения (изложения) приступают к написанию итогового сочинения (изложения). </w:t>
      </w:r>
    </w:p>
    <w:p w:rsidR="00A32669" w:rsidRPr="00A32669" w:rsidRDefault="00A32669" w:rsidP="00A32669">
      <w:pPr>
        <w:pStyle w:val="a6"/>
        <w:widowControl w:val="0"/>
        <w:ind w:left="0" w:firstLine="709"/>
        <w:jc w:val="both"/>
        <w:rPr>
          <w:sz w:val="22"/>
          <w:szCs w:val="22"/>
        </w:rPr>
      </w:pPr>
      <w:r w:rsidRPr="00A32669">
        <w:rPr>
          <w:sz w:val="22"/>
          <w:szCs w:val="22"/>
        </w:rPr>
        <w:t xml:space="preserve">В случае нехватки места в бланке записи для написания итогового сочинения (изложения) </w:t>
      </w:r>
      <w:r w:rsidRPr="00A32669">
        <w:rPr>
          <w:sz w:val="22"/>
          <w:szCs w:val="22"/>
        </w:rPr>
        <w:lastRenderedPageBreak/>
        <w:t>по запросу участника итогового сочинения (изложения) члены комиссии образовательной организации по проведению итогового сочинения (изложения) выдают ему дополнительный бланк записи. По мере необходимости участникам итогового сочинения (изложения) выдаются черновики.</w:t>
      </w:r>
    </w:p>
    <w:p w:rsidR="00A32669" w:rsidRPr="00A32669" w:rsidRDefault="00A32669" w:rsidP="00A32669">
      <w:pPr>
        <w:pStyle w:val="a6"/>
        <w:widowControl w:val="0"/>
        <w:ind w:left="0" w:firstLine="709"/>
        <w:jc w:val="both"/>
        <w:rPr>
          <w:sz w:val="22"/>
          <w:szCs w:val="22"/>
        </w:rPr>
      </w:pPr>
      <w:r w:rsidRPr="00A32669">
        <w:rPr>
          <w:sz w:val="22"/>
          <w:szCs w:val="22"/>
        </w:rPr>
        <w:t>Во время проведения итогового сочинения (изложения) на рабочем столе участников итогового сочинения (изложения), помимо бланка регистрации и бланков записи (дополнительного бланка записи), находятся:</w:t>
      </w:r>
    </w:p>
    <w:p w:rsidR="00A32669" w:rsidRPr="00A32669" w:rsidRDefault="00A32669" w:rsidP="00A32669">
      <w:pPr>
        <w:pStyle w:val="a6"/>
        <w:widowControl w:val="0"/>
        <w:ind w:left="0" w:firstLine="709"/>
        <w:jc w:val="both"/>
        <w:rPr>
          <w:sz w:val="22"/>
          <w:szCs w:val="22"/>
        </w:rPr>
      </w:pPr>
      <w:r w:rsidRPr="00A32669">
        <w:rPr>
          <w:sz w:val="22"/>
          <w:szCs w:val="22"/>
        </w:rPr>
        <w:t>ручка  (гелевая или капиллярная с чернилами черного цвета);</w:t>
      </w:r>
    </w:p>
    <w:p w:rsidR="00A32669" w:rsidRPr="00A32669" w:rsidRDefault="00A32669" w:rsidP="00A32669">
      <w:pPr>
        <w:pStyle w:val="a6"/>
        <w:widowControl w:val="0"/>
        <w:ind w:left="0" w:firstLine="709"/>
        <w:jc w:val="both"/>
        <w:rPr>
          <w:sz w:val="22"/>
          <w:szCs w:val="22"/>
        </w:rPr>
      </w:pPr>
      <w:r w:rsidRPr="00A32669">
        <w:rPr>
          <w:sz w:val="22"/>
          <w:szCs w:val="22"/>
        </w:rPr>
        <w:t>документ, удостоверяющий личность;</w:t>
      </w:r>
    </w:p>
    <w:p w:rsidR="00A32669" w:rsidRPr="00A32669" w:rsidRDefault="00A32669" w:rsidP="00A32669">
      <w:pPr>
        <w:pStyle w:val="a6"/>
        <w:widowControl w:val="0"/>
        <w:ind w:left="0" w:firstLine="709"/>
        <w:jc w:val="both"/>
        <w:rPr>
          <w:sz w:val="22"/>
          <w:szCs w:val="22"/>
        </w:rPr>
      </w:pPr>
      <w:r w:rsidRPr="00A32669">
        <w:rPr>
          <w:sz w:val="22"/>
          <w:szCs w:val="22"/>
        </w:rPr>
        <w:t>лекарства и питание (при необходимости);</w:t>
      </w:r>
    </w:p>
    <w:p w:rsidR="00A32669" w:rsidRPr="00A32669" w:rsidRDefault="00A32669" w:rsidP="00A32669">
      <w:pPr>
        <w:pStyle w:val="a6"/>
        <w:widowControl w:val="0"/>
        <w:ind w:left="0" w:firstLine="709"/>
        <w:jc w:val="both"/>
        <w:rPr>
          <w:sz w:val="22"/>
          <w:szCs w:val="22"/>
        </w:rPr>
      </w:pPr>
      <w:r w:rsidRPr="00A32669">
        <w:rPr>
          <w:sz w:val="22"/>
          <w:szCs w:val="22"/>
        </w:rPr>
        <w:t>орфографический словарь для участников итогового сочинения (орфографический и толковый словари для участников итогового изложения), выдаваемый членами комиссии образовательной организации по проведению итогового сочинения (изложения);</w:t>
      </w:r>
    </w:p>
    <w:p w:rsidR="00A32669" w:rsidRPr="00A32669" w:rsidRDefault="00A32669" w:rsidP="00A32669">
      <w:pPr>
        <w:widowControl w:val="0"/>
        <w:spacing w:after="0" w:line="240" w:lineRule="auto"/>
        <w:ind w:firstLine="709"/>
        <w:jc w:val="both"/>
      </w:pPr>
      <w:r w:rsidRPr="00A32669">
        <w:t>инструкция для участника итогового сочинения (изложения);</w:t>
      </w:r>
    </w:p>
    <w:p w:rsidR="00A32669" w:rsidRPr="00A32669" w:rsidRDefault="00A32669" w:rsidP="00A32669">
      <w:pPr>
        <w:widowControl w:val="0"/>
        <w:spacing w:after="0" w:line="240" w:lineRule="auto"/>
        <w:ind w:firstLine="709"/>
        <w:jc w:val="both"/>
      </w:pPr>
      <w:r w:rsidRPr="00A32669">
        <w:t>черновики;</w:t>
      </w:r>
    </w:p>
    <w:p w:rsidR="00A32669" w:rsidRPr="00A32669" w:rsidRDefault="00A32669" w:rsidP="00A32669">
      <w:pPr>
        <w:pStyle w:val="a6"/>
        <w:ind w:left="0" w:firstLine="709"/>
        <w:jc w:val="both"/>
        <w:rPr>
          <w:sz w:val="22"/>
          <w:szCs w:val="22"/>
        </w:rPr>
      </w:pPr>
      <w:r w:rsidRPr="00A32669">
        <w:rPr>
          <w:sz w:val="22"/>
          <w:szCs w:val="22"/>
        </w:rPr>
        <w:t>специальные технические средства (для участников с ОВЗ, детей-инвалидов, инвалидов).</w:t>
      </w:r>
    </w:p>
    <w:p w:rsidR="00A32669" w:rsidRPr="00A32669" w:rsidRDefault="00A32669" w:rsidP="00A32669">
      <w:pPr>
        <w:pStyle w:val="a6"/>
        <w:ind w:left="0" w:firstLine="709"/>
        <w:jc w:val="both"/>
        <w:rPr>
          <w:sz w:val="22"/>
          <w:szCs w:val="22"/>
        </w:rPr>
      </w:pPr>
      <w:r w:rsidRPr="00A32669">
        <w:rPr>
          <w:sz w:val="22"/>
          <w:szCs w:val="22"/>
        </w:rPr>
        <w:t xml:space="preserve">Во время проведения итогового сочинения (изложения) участникам итогового сочинения (изложения) </w:t>
      </w:r>
      <w:r w:rsidRPr="00A32669">
        <w:rPr>
          <w:b/>
          <w:sz w:val="22"/>
          <w:szCs w:val="22"/>
        </w:rPr>
        <w:t>запрещено</w:t>
      </w:r>
      <w:r w:rsidRPr="00A32669">
        <w:rPr>
          <w:sz w:val="22"/>
          <w:szCs w:val="22"/>
        </w:rPr>
        <w:t xml:space="preserve"> иметь при себе средства связи, фото, аудио и видеоаппаратуру, справочные материалы, письменные заметки и иные средства хранения и передачи информации, собственные орфографические и (или) толковые словари. Участникам итогового сочинения (изложения) также запрещается пользоваться текстами литературного материала (художественные произведения, дневники, мемуары, публицистика, другие литературные источники).</w:t>
      </w:r>
    </w:p>
    <w:p w:rsidR="00A32669" w:rsidRPr="00A32669" w:rsidRDefault="00A32669" w:rsidP="00A32669">
      <w:pPr>
        <w:pStyle w:val="a6"/>
        <w:ind w:left="0" w:firstLine="709"/>
        <w:jc w:val="both"/>
        <w:rPr>
          <w:sz w:val="22"/>
          <w:szCs w:val="22"/>
        </w:rPr>
      </w:pPr>
      <w:r w:rsidRPr="00A32669">
        <w:rPr>
          <w:sz w:val="22"/>
          <w:szCs w:val="22"/>
        </w:rPr>
        <w:t xml:space="preserve">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образовательной организации по проведению итогового сочинения (изложения) составляют «Акт о досрочном завершении написания итогового сочинения (изложения) по уважительным причинам». </w:t>
      </w:r>
    </w:p>
    <w:p w:rsidR="00A32669" w:rsidRPr="00A32669" w:rsidRDefault="00A32669" w:rsidP="00A32669">
      <w:pPr>
        <w:pStyle w:val="a6"/>
        <w:widowControl w:val="0"/>
        <w:ind w:left="0" w:firstLine="709"/>
        <w:jc w:val="both"/>
        <w:rPr>
          <w:sz w:val="22"/>
          <w:szCs w:val="22"/>
        </w:rPr>
      </w:pPr>
      <w:r w:rsidRPr="00A32669">
        <w:rPr>
          <w:sz w:val="22"/>
          <w:szCs w:val="22"/>
        </w:rPr>
        <w:t>За 30 минут и за 5 минут до окончания итогового сочинения (изложения) члены комиссии образовательной организации по проведению итогового сочинения (изложения) сообщают участникам итогового сочинения (изложения) о скором завершении написания итогового сочинения (изложения) и о необходимости перенести написанные сочинения (изложения) из черновиков в бланки записи.</w:t>
      </w:r>
    </w:p>
    <w:p w:rsidR="00A32669" w:rsidRPr="00A32669" w:rsidRDefault="00A32669" w:rsidP="00A32669">
      <w:pPr>
        <w:pStyle w:val="a6"/>
        <w:widowControl w:val="0"/>
        <w:ind w:left="0" w:firstLine="709"/>
        <w:jc w:val="both"/>
        <w:rPr>
          <w:sz w:val="22"/>
          <w:szCs w:val="22"/>
        </w:rPr>
      </w:pPr>
      <w:r w:rsidRPr="00A32669">
        <w:rPr>
          <w:sz w:val="22"/>
          <w:szCs w:val="22"/>
        </w:rPr>
        <w:t>Участники итогового сочинения (изложения), досрочно завершившие написание итогового сочинения (изложения), сдают бланки регистрации, бланки записи (дополнительные бланки записи), черновики и покидают образовательную организацию (место проведения итогового сочинения (изложения)), не дожидаясь окончания итогового сочинения (изложения).</w:t>
      </w:r>
    </w:p>
    <w:p w:rsidR="00A32669" w:rsidRPr="00A32669" w:rsidRDefault="00A32669" w:rsidP="00A32669">
      <w:pPr>
        <w:pStyle w:val="a6"/>
        <w:widowControl w:val="0"/>
        <w:ind w:left="0" w:firstLine="709"/>
        <w:jc w:val="both"/>
        <w:rPr>
          <w:sz w:val="22"/>
          <w:szCs w:val="22"/>
        </w:rPr>
      </w:pPr>
      <w:r w:rsidRPr="00A32669">
        <w:rPr>
          <w:sz w:val="22"/>
          <w:szCs w:val="22"/>
        </w:rPr>
        <w:t xml:space="preserve">По истечении времени написания итогового сочинения (изложения) члены комиссии образовательной организации по проведению итогового сочинения (изложения) объявляют об окончании написания итогового сочинения (изложения) и собирают у  участников итогового </w:t>
      </w:r>
      <w:r w:rsidRPr="00A32669">
        <w:rPr>
          <w:sz w:val="22"/>
          <w:szCs w:val="22"/>
        </w:rPr>
        <w:lastRenderedPageBreak/>
        <w:t xml:space="preserve">сочинения (изложения) бланки регистрации, бланки записи (дополнительные бланки записи), черновики. </w:t>
      </w:r>
    </w:p>
    <w:p w:rsidR="00A32669" w:rsidRPr="00A32669" w:rsidRDefault="00A32669" w:rsidP="00A32669">
      <w:pPr>
        <w:pStyle w:val="a6"/>
        <w:widowControl w:val="0"/>
        <w:ind w:left="0" w:firstLine="709"/>
        <w:jc w:val="both"/>
        <w:rPr>
          <w:sz w:val="22"/>
          <w:szCs w:val="22"/>
        </w:rPr>
      </w:pPr>
      <w:r w:rsidRPr="00A32669">
        <w:rPr>
          <w:sz w:val="22"/>
          <w:szCs w:val="22"/>
        </w:rPr>
        <w:t>Члены комиссии ставят «Z» на полях бланков записи, оставшихся незаполненными (в том числе и на его оборотной стороне), а также в выданных дополнительных бланках записи.</w:t>
      </w:r>
    </w:p>
    <w:p w:rsidR="00A32669" w:rsidRPr="00A32669" w:rsidRDefault="00A32669" w:rsidP="00A32669">
      <w:pPr>
        <w:pStyle w:val="a6"/>
        <w:widowControl w:val="0"/>
        <w:ind w:left="0" w:firstLine="709"/>
        <w:jc w:val="both"/>
        <w:rPr>
          <w:sz w:val="22"/>
          <w:szCs w:val="22"/>
        </w:rPr>
      </w:pPr>
      <w:r w:rsidRPr="00A32669">
        <w:rPr>
          <w:sz w:val="22"/>
          <w:szCs w:val="22"/>
        </w:rPr>
        <w:t>В бланках регистрации участников итогового сочинения (изложения) члены комиссии заполняют поле «Количество бланков записи».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p w:rsidR="00A32669" w:rsidRPr="00A32669" w:rsidRDefault="00A32669" w:rsidP="00A32669">
      <w:pPr>
        <w:pStyle w:val="a6"/>
        <w:widowControl w:val="0"/>
        <w:ind w:left="0" w:firstLine="709"/>
        <w:jc w:val="both"/>
        <w:rPr>
          <w:sz w:val="22"/>
          <w:szCs w:val="22"/>
        </w:rPr>
      </w:pPr>
      <w:r w:rsidRPr="00A32669">
        <w:rPr>
          <w:sz w:val="22"/>
          <w:szCs w:val="22"/>
        </w:rPr>
        <w:t>Члены комиссии заполняют соответствующие отчетные формы. В свою очередь, участник проверяет данные, внесенные в форму «Ведомость проведения итогового сочинения (изложения) в учебном кабинете ОО (месте проведения)», и подтверждает их личной подписью.</w:t>
      </w:r>
    </w:p>
    <w:p w:rsidR="00A32669" w:rsidRPr="00A32669" w:rsidRDefault="00A32669" w:rsidP="00A32669">
      <w:pPr>
        <w:pStyle w:val="2"/>
        <w:spacing w:before="0" w:line="240" w:lineRule="auto"/>
        <w:jc w:val="both"/>
        <w:rPr>
          <w:rFonts w:ascii="Times New Roman" w:hAnsi="Times New Roman"/>
          <w:i/>
          <w:sz w:val="22"/>
          <w:szCs w:val="22"/>
        </w:rPr>
      </w:pPr>
      <w:bookmarkStart w:id="15" w:name="_Toc462838936"/>
      <w:bookmarkStart w:id="16" w:name="_Toc463604893"/>
      <w:r w:rsidRPr="00A32669">
        <w:rPr>
          <w:rFonts w:ascii="Times New Roman" w:hAnsi="Times New Roman"/>
          <w:sz w:val="22"/>
          <w:szCs w:val="22"/>
        </w:rPr>
        <w:t xml:space="preserve">3. </w:t>
      </w:r>
      <w:bookmarkStart w:id="17" w:name="_Toc462306383"/>
      <w:r w:rsidRPr="00A32669">
        <w:rPr>
          <w:rFonts w:ascii="Times New Roman" w:hAnsi="Times New Roman"/>
          <w:sz w:val="22"/>
          <w:szCs w:val="22"/>
        </w:rPr>
        <w:t>Особенности организации и проведения итогового сочинения (изложения) для лиц с ограниченными возможностями здоровья (ОВЗ), детей-инвалидов и инвалидов</w:t>
      </w:r>
      <w:bookmarkEnd w:id="15"/>
      <w:bookmarkEnd w:id="16"/>
      <w:bookmarkEnd w:id="17"/>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 xml:space="preserve">Для участников итогового сочинения (изложения) с ОВЗ, детей-инвалидов и инвалидов, а также тех, кто обучался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ОИВ организует проведение итогового сочинения (изложения) в условиях, учитывающих состояние их здоровья, особенности психофизического развития. </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 xml:space="preserve">Материально-технические условия проведения сочинения (изложения) обеспечивают возможность беспрепятственного доступа таких участников сочинения (изложения) в учебные кабинеты, туалетные и иные помещения, а также их пребывания в указанных помещениях (наличие пандусов, поручней, расширенных дверных проемов, лифтов (при отсутствии лифтов учебный кабинет располагается на первом этаже), наличие специальных кресел и других приспособлений). </w:t>
      </w:r>
    </w:p>
    <w:p w:rsidR="00A32669" w:rsidRPr="00A32669" w:rsidRDefault="00A32669" w:rsidP="00A32669">
      <w:pPr>
        <w:autoSpaceDE w:val="0"/>
        <w:autoSpaceDN w:val="0"/>
        <w:adjustRightInd w:val="0"/>
        <w:spacing w:after="0" w:line="240" w:lineRule="auto"/>
        <w:ind w:firstLine="709"/>
        <w:jc w:val="both"/>
      </w:pPr>
      <w:r w:rsidRPr="00A32669">
        <w:t>В местах проведения итогового сочинения (изложения) выделяются помещения для организации питания и перерывов для проведения необходимых медико-профилактических процедур.</w:t>
      </w:r>
    </w:p>
    <w:p w:rsidR="00A32669" w:rsidRPr="00A32669" w:rsidRDefault="00A32669" w:rsidP="00A32669">
      <w:pPr>
        <w:autoSpaceDE w:val="0"/>
        <w:autoSpaceDN w:val="0"/>
        <w:adjustRightInd w:val="0"/>
        <w:spacing w:after="0" w:line="240" w:lineRule="auto"/>
        <w:ind w:firstLine="709"/>
        <w:jc w:val="both"/>
      </w:pPr>
      <w:r w:rsidRPr="00A32669">
        <w:t>При проведении сочинения (изложения) при необходимости присутствуют ассистенты, оказывающие участникам с ОВЗ, детям-инвалидам и инвалидам необходимую техническую помощь с учетом их индивидуальных возможностей:</w:t>
      </w:r>
    </w:p>
    <w:p w:rsidR="00A32669" w:rsidRPr="00A32669" w:rsidRDefault="00A32669" w:rsidP="00A32669">
      <w:pPr>
        <w:autoSpaceDE w:val="0"/>
        <w:autoSpaceDN w:val="0"/>
        <w:adjustRightInd w:val="0"/>
        <w:spacing w:after="0" w:line="240" w:lineRule="auto"/>
        <w:ind w:firstLine="709"/>
        <w:jc w:val="both"/>
      </w:pPr>
      <w:r w:rsidRPr="00A32669">
        <w:t>содействие в перемещении;</w:t>
      </w:r>
    </w:p>
    <w:p w:rsidR="00A32669" w:rsidRPr="00A32669" w:rsidRDefault="00A32669" w:rsidP="00A32669">
      <w:pPr>
        <w:autoSpaceDE w:val="0"/>
        <w:autoSpaceDN w:val="0"/>
        <w:adjustRightInd w:val="0"/>
        <w:spacing w:after="0" w:line="240" w:lineRule="auto"/>
        <w:ind w:firstLine="709"/>
        <w:jc w:val="both"/>
      </w:pPr>
      <w:r w:rsidRPr="00A32669">
        <w:t>оказание помощи в фиксации положения тела, ручки в кисти руки;</w:t>
      </w:r>
    </w:p>
    <w:p w:rsidR="00A32669" w:rsidRPr="00A32669" w:rsidRDefault="00A32669" w:rsidP="00A32669">
      <w:pPr>
        <w:autoSpaceDE w:val="0"/>
        <w:autoSpaceDN w:val="0"/>
        <w:adjustRightInd w:val="0"/>
        <w:spacing w:after="0" w:line="240" w:lineRule="auto"/>
        <w:ind w:firstLine="709"/>
        <w:jc w:val="both"/>
      </w:pPr>
      <w:r w:rsidRPr="00A32669">
        <w:t>вызов медперсонала;</w:t>
      </w:r>
    </w:p>
    <w:p w:rsidR="00A32669" w:rsidRPr="00A32669" w:rsidRDefault="00A32669" w:rsidP="00A32669">
      <w:pPr>
        <w:autoSpaceDE w:val="0"/>
        <w:autoSpaceDN w:val="0"/>
        <w:adjustRightInd w:val="0"/>
        <w:spacing w:after="0" w:line="240" w:lineRule="auto"/>
        <w:ind w:firstLine="709"/>
        <w:jc w:val="both"/>
      </w:pPr>
      <w:r w:rsidRPr="00A32669">
        <w:t>оказание неотложной медицинской помощи;</w:t>
      </w:r>
    </w:p>
    <w:p w:rsidR="00A32669" w:rsidRPr="00A32669" w:rsidRDefault="00A32669" w:rsidP="00A32669">
      <w:pPr>
        <w:autoSpaceDE w:val="0"/>
        <w:autoSpaceDN w:val="0"/>
        <w:adjustRightInd w:val="0"/>
        <w:spacing w:after="0" w:line="240" w:lineRule="auto"/>
        <w:ind w:firstLine="709"/>
        <w:jc w:val="both"/>
      </w:pPr>
      <w:r w:rsidRPr="00A32669">
        <w:t>помощь в общении с членами комиссии по проведению итогового сочинения (изложения) (например, сурдоперевод – для глухих);</w:t>
      </w:r>
    </w:p>
    <w:p w:rsidR="00A32669" w:rsidRPr="00A32669" w:rsidRDefault="00A32669" w:rsidP="00A32669">
      <w:pPr>
        <w:autoSpaceDE w:val="0"/>
        <w:autoSpaceDN w:val="0"/>
        <w:adjustRightInd w:val="0"/>
        <w:spacing w:after="0" w:line="240" w:lineRule="auto"/>
        <w:ind w:firstLine="709"/>
        <w:jc w:val="both"/>
      </w:pPr>
      <w:r w:rsidRPr="00A32669">
        <w:t xml:space="preserve">помощь при оформлении сочинения (изложения) и др. </w:t>
      </w:r>
    </w:p>
    <w:p w:rsidR="00A32669" w:rsidRPr="00A32669" w:rsidRDefault="00A32669" w:rsidP="00A32669">
      <w:pPr>
        <w:autoSpaceDE w:val="0"/>
        <w:autoSpaceDN w:val="0"/>
        <w:adjustRightInd w:val="0"/>
        <w:spacing w:after="0" w:line="240" w:lineRule="auto"/>
        <w:ind w:firstLine="709"/>
        <w:jc w:val="both"/>
      </w:pPr>
      <w:r w:rsidRPr="00A32669">
        <w:t xml:space="preserve">Участники сочинения (изложения) с ОВЗ, дети-инвалиды и инвалиды с учетом их индивидуальных возможностей пользуются в процессе написания сочинения (изложения) необходимыми им техническими средствами. </w:t>
      </w:r>
    </w:p>
    <w:p w:rsidR="00A32669" w:rsidRPr="00A32669" w:rsidRDefault="00A32669" w:rsidP="00A32669">
      <w:pPr>
        <w:numPr>
          <w:ilvl w:val="0"/>
          <w:numId w:val="35"/>
        </w:numPr>
        <w:autoSpaceDE w:val="0"/>
        <w:autoSpaceDN w:val="0"/>
        <w:adjustRightInd w:val="0"/>
        <w:spacing w:after="0" w:line="240" w:lineRule="auto"/>
        <w:ind w:left="0" w:firstLine="709"/>
        <w:contextualSpacing/>
        <w:jc w:val="both"/>
      </w:pPr>
      <w:r w:rsidRPr="00A32669">
        <w:rPr>
          <w:rFonts w:eastAsia="Calibri"/>
          <w:b/>
        </w:rPr>
        <w:t>Для слабослышащих участников итогового сочинения (изложения):</w:t>
      </w:r>
    </w:p>
    <w:p w:rsidR="00A32669" w:rsidRPr="00A32669" w:rsidRDefault="00A32669" w:rsidP="00A32669">
      <w:pPr>
        <w:autoSpaceDE w:val="0"/>
        <w:autoSpaceDN w:val="0"/>
        <w:adjustRightInd w:val="0"/>
        <w:spacing w:after="0" w:line="240" w:lineRule="auto"/>
        <w:ind w:firstLine="709"/>
        <w:contextualSpacing/>
        <w:jc w:val="both"/>
      </w:pPr>
      <w:r w:rsidRPr="00A32669">
        <w:rPr>
          <w:rFonts w:eastAsia="Calibri"/>
        </w:rPr>
        <w:t>учебные кабинеты для проведения сочинения (изложения) оборудуются звукоусиливающей аппаратурой как коллективного, так и индивидуального пользования;</w:t>
      </w:r>
    </w:p>
    <w:p w:rsidR="00A32669" w:rsidRPr="00A32669" w:rsidRDefault="00A32669" w:rsidP="00A32669">
      <w:pPr>
        <w:widowControl w:val="0"/>
        <w:tabs>
          <w:tab w:val="left" w:pos="709"/>
        </w:tabs>
        <w:spacing w:after="0" w:line="240" w:lineRule="auto"/>
        <w:ind w:firstLine="709"/>
        <w:contextualSpacing/>
        <w:jc w:val="both"/>
        <w:rPr>
          <w:rFonts w:eastAsia="Calibri"/>
        </w:rPr>
      </w:pPr>
      <w:r w:rsidRPr="00A32669">
        <w:rPr>
          <w:rFonts w:eastAsia="Calibri"/>
        </w:rPr>
        <w:t>при необходимости привлекается ассистент-сурдопереводчик;</w:t>
      </w:r>
    </w:p>
    <w:p w:rsidR="00A32669" w:rsidRPr="00A32669" w:rsidRDefault="00A32669" w:rsidP="00A32669">
      <w:pPr>
        <w:widowControl w:val="0"/>
        <w:tabs>
          <w:tab w:val="left" w:pos="709"/>
        </w:tabs>
        <w:spacing w:after="0" w:line="240" w:lineRule="auto"/>
        <w:ind w:firstLine="709"/>
        <w:contextualSpacing/>
        <w:jc w:val="both"/>
        <w:rPr>
          <w:rFonts w:eastAsia="Calibri"/>
        </w:rPr>
      </w:pPr>
      <w:r w:rsidRPr="00A32669">
        <w:rPr>
          <w:rFonts w:eastAsia="Calibri"/>
        </w:rPr>
        <w:t xml:space="preserve">при необходимости участникам итогового изложения текст изложения выдается на 40 минут. По истечении этого времени член комиссии по проведению итогового сочинения (изложения) забирает текст и участник пишет изложение.  </w:t>
      </w:r>
    </w:p>
    <w:p w:rsidR="00A32669" w:rsidRPr="00A32669" w:rsidRDefault="00A32669" w:rsidP="00A32669">
      <w:pPr>
        <w:widowControl w:val="0"/>
        <w:numPr>
          <w:ilvl w:val="0"/>
          <w:numId w:val="35"/>
        </w:numPr>
        <w:tabs>
          <w:tab w:val="left" w:pos="709"/>
        </w:tabs>
        <w:spacing w:after="0" w:line="240" w:lineRule="auto"/>
        <w:ind w:left="0" w:firstLine="709"/>
        <w:contextualSpacing/>
        <w:jc w:val="both"/>
        <w:rPr>
          <w:rFonts w:eastAsia="Calibri"/>
          <w:b/>
        </w:rPr>
      </w:pPr>
      <w:r w:rsidRPr="00A32669">
        <w:rPr>
          <w:rFonts w:eastAsia="Calibri"/>
          <w:b/>
        </w:rPr>
        <w:t xml:space="preserve">Для глухих участников итогового сочинения (изложения): </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при необходимости привлекается ассистент-сурдопереводчик;</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подготавливаются в необходимом количестве инструкции, зачитываемые членами комиссии по проведению итогового сочинения (изложения);</w:t>
      </w:r>
    </w:p>
    <w:p w:rsidR="00A32669" w:rsidRPr="00A32669" w:rsidRDefault="00A32669" w:rsidP="00A32669">
      <w:pPr>
        <w:widowControl w:val="0"/>
        <w:tabs>
          <w:tab w:val="left" w:pos="709"/>
        </w:tabs>
        <w:spacing w:after="0" w:line="240" w:lineRule="auto"/>
        <w:ind w:firstLine="709"/>
        <w:contextualSpacing/>
        <w:jc w:val="both"/>
        <w:rPr>
          <w:rFonts w:eastAsia="Calibri"/>
        </w:rPr>
      </w:pPr>
      <w:r w:rsidRPr="00A32669">
        <w:rPr>
          <w:rFonts w:eastAsia="Calibri"/>
        </w:rPr>
        <w:t xml:space="preserve">участникам итогового изложения текст изложения выдается на 40 минут. По истечении этого времени член комиссии по проведению итогового сочинения (изложения) забирает текст и участник пишет изложение. </w:t>
      </w:r>
    </w:p>
    <w:p w:rsidR="00A32669" w:rsidRPr="00A32669" w:rsidRDefault="00A32669" w:rsidP="00A32669">
      <w:pPr>
        <w:widowControl w:val="0"/>
        <w:numPr>
          <w:ilvl w:val="0"/>
          <w:numId w:val="35"/>
        </w:numPr>
        <w:tabs>
          <w:tab w:val="left" w:pos="709"/>
        </w:tabs>
        <w:spacing w:after="0" w:line="240" w:lineRule="auto"/>
        <w:ind w:left="0" w:firstLine="709"/>
        <w:contextualSpacing/>
        <w:jc w:val="both"/>
        <w:rPr>
          <w:rFonts w:eastAsia="Calibri"/>
          <w:b/>
        </w:rPr>
      </w:pPr>
      <w:r w:rsidRPr="00A32669">
        <w:rPr>
          <w:rFonts w:eastAsia="Calibri"/>
          <w:b/>
        </w:rPr>
        <w:t>Для участников с нарушением опорно-двигательного аппарата:</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lastRenderedPageBreak/>
        <w:t>при необходимости сочинение (изложение) может выполняться на компьютере со специализированным программным обеспечением (предоставляется ОИВ). В учебных кабинетах устанавливаются компьютеры, не имеющие выхода в информационно-телекоммуникационную сеть «Интернет».</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Итоговое сочинение (изложение), выполненное на компьютере, в присутствии руководителя образовательной организации переносится ассистентом в бланки сочинения (изложения).</w:t>
      </w:r>
    </w:p>
    <w:p w:rsidR="00A32669" w:rsidRPr="00A32669" w:rsidRDefault="00A32669" w:rsidP="00A32669">
      <w:pPr>
        <w:widowControl w:val="0"/>
        <w:numPr>
          <w:ilvl w:val="0"/>
          <w:numId w:val="35"/>
        </w:numPr>
        <w:tabs>
          <w:tab w:val="left" w:pos="709"/>
        </w:tabs>
        <w:spacing w:after="0" w:line="240" w:lineRule="auto"/>
        <w:ind w:left="0" w:firstLine="709"/>
        <w:contextualSpacing/>
        <w:jc w:val="both"/>
        <w:rPr>
          <w:rFonts w:eastAsia="Calibri"/>
          <w:b/>
        </w:rPr>
      </w:pPr>
      <w:r w:rsidRPr="00A32669">
        <w:rPr>
          <w:rFonts w:eastAsia="Calibri"/>
          <w:b/>
        </w:rPr>
        <w:t>Для участников с расстройствами аутистического спектра:</w:t>
      </w:r>
    </w:p>
    <w:p w:rsidR="00A32669" w:rsidRPr="00A32669" w:rsidRDefault="00A32669" w:rsidP="00A32669">
      <w:pPr>
        <w:widowControl w:val="0"/>
        <w:tabs>
          <w:tab w:val="left" w:pos="0"/>
        </w:tabs>
        <w:spacing w:after="0" w:line="240" w:lineRule="auto"/>
        <w:ind w:firstLine="709"/>
        <w:jc w:val="both"/>
        <w:rPr>
          <w:rFonts w:eastAsia="Calibri"/>
        </w:rPr>
      </w:pPr>
      <w:r w:rsidRPr="00A32669">
        <w:rPr>
          <w:rFonts w:eastAsia="Calibri"/>
        </w:rPr>
        <w:t xml:space="preserve">текст изложения выдается для чтения на 40 минут. По истечении этого времени член комиссии забирает текст и участник пишет изложение. </w:t>
      </w:r>
    </w:p>
    <w:p w:rsidR="00A32669" w:rsidRPr="00A32669" w:rsidRDefault="00A32669" w:rsidP="00A32669">
      <w:pPr>
        <w:widowControl w:val="0"/>
        <w:numPr>
          <w:ilvl w:val="0"/>
          <w:numId w:val="35"/>
        </w:numPr>
        <w:tabs>
          <w:tab w:val="left" w:pos="0"/>
        </w:tabs>
        <w:spacing w:after="0" w:line="240" w:lineRule="auto"/>
        <w:ind w:left="0" w:firstLine="709"/>
        <w:contextualSpacing/>
        <w:jc w:val="both"/>
        <w:rPr>
          <w:rFonts w:eastAsia="Calibri"/>
          <w:b/>
        </w:rPr>
      </w:pPr>
      <w:r w:rsidRPr="00A32669">
        <w:rPr>
          <w:rFonts w:eastAsia="Calibri"/>
          <w:b/>
        </w:rPr>
        <w:t>Для слепых участников:</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темы итогового сочинения (тексты изложения) оформляются рельефно-точечным шрифтом Брайля или в виде электронного документа, доступного с помощью компьютера;</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итоговое сочинение (изложение) выполняется рельефно-точечным шрифтом Брайля в специально предусмотренных тетрадях или на компьютере;</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предусматривается достаточное количество специальных принадлежностей для оформления сочинения (изложения) рельефно-точечным шрифтом Брайля (брайлевский прибор и грифель, брайлевская печатная машинка, специальные чертежные инструменты), компьютер (при необходимости).</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Итоговое сочинение (изложение), выполненное в специально предусмотренных тетрадях или на компьютере, в присутствии руководителя образовательной организации переносится ассистентом в бланки сочинения (изложения).</w:t>
      </w:r>
    </w:p>
    <w:p w:rsidR="00A32669" w:rsidRPr="00A32669" w:rsidRDefault="00A32669" w:rsidP="00A32669">
      <w:pPr>
        <w:widowControl w:val="0"/>
        <w:numPr>
          <w:ilvl w:val="0"/>
          <w:numId w:val="35"/>
        </w:numPr>
        <w:tabs>
          <w:tab w:val="left" w:pos="709"/>
        </w:tabs>
        <w:spacing w:after="0" w:line="240" w:lineRule="auto"/>
        <w:ind w:left="0" w:firstLine="709"/>
        <w:contextualSpacing/>
        <w:jc w:val="both"/>
        <w:rPr>
          <w:rFonts w:eastAsia="Calibri"/>
        </w:rPr>
      </w:pPr>
      <w:r w:rsidRPr="00A32669">
        <w:rPr>
          <w:rFonts w:eastAsia="Calibri"/>
          <w:b/>
        </w:rPr>
        <w:t>Для слабовидящих:</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темы итогового сочинения (тексты изложения), бланки сочинения (изложения) копируются в увеличенном размере (не менее 16 pt);</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в учебном кабинете предусматривается наличие увеличительных устройств и индивидуальное равномерное освещение не менее 300 люкс.</w:t>
      </w:r>
    </w:p>
    <w:p w:rsidR="00A32669" w:rsidRPr="00A32669" w:rsidRDefault="00A32669" w:rsidP="00A32669">
      <w:pPr>
        <w:widowControl w:val="0"/>
        <w:tabs>
          <w:tab w:val="left" w:pos="709"/>
        </w:tabs>
        <w:spacing w:after="0" w:line="240" w:lineRule="auto"/>
        <w:ind w:firstLine="709"/>
        <w:jc w:val="both"/>
        <w:rPr>
          <w:rFonts w:eastAsia="Calibri"/>
        </w:rPr>
      </w:pPr>
      <w:r w:rsidRPr="00A32669">
        <w:rPr>
          <w:rFonts w:eastAsia="Calibri"/>
        </w:rPr>
        <w:t>Итоговое сочинение (изложение), выполненное в бланках сочинения (изложения) увеличенного размера, в присутствии руководителя образовательной организации переносится ассистентом в стандартные бланки сочинения (изложения).</w:t>
      </w:r>
    </w:p>
    <w:p w:rsidR="00A32669" w:rsidRPr="00A32669" w:rsidRDefault="00A32669" w:rsidP="00A32669">
      <w:pPr>
        <w:widowControl w:val="0"/>
        <w:numPr>
          <w:ilvl w:val="0"/>
          <w:numId w:val="35"/>
        </w:numPr>
        <w:tabs>
          <w:tab w:val="left" w:pos="709"/>
        </w:tabs>
        <w:spacing w:after="0" w:line="240" w:lineRule="auto"/>
        <w:contextualSpacing/>
        <w:jc w:val="both"/>
        <w:rPr>
          <w:rFonts w:eastAsia="Calibri"/>
          <w:b/>
        </w:rPr>
      </w:pPr>
      <w:r w:rsidRPr="00A32669">
        <w:rPr>
          <w:rFonts w:eastAsia="Calibri"/>
          <w:b/>
        </w:rPr>
        <w:t>Для участников с тяжелыми нарушениями речи:</w:t>
      </w:r>
    </w:p>
    <w:p w:rsidR="00A32669" w:rsidRPr="00A32669" w:rsidRDefault="00A32669" w:rsidP="00A32669">
      <w:pPr>
        <w:widowControl w:val="0"/>
        <w:tabs>
          <w:tab w:val="left" w:pos="709"/>
        </w:tabs>
        <w:spacing w:after="0" w:line="240" w:lineRule="auto"/>
        <w:ind w:firstLine="709"/>
        <w:contextualSpacing/>
        <w:jc w:val="both"/>
        <w:rPr>
          <w:rFonts w:eastAsia="Calibri"/>
        </w:rPr>
      </w:pPr>
      <w:r w:rsidRPr="00A32669">
        <w:rPr>
          <w:rFonts w:eastAsia="Calibri"/>
        </w:rPr>
        <w:t>участникам итогового изложения текст изложения выдается на 40 минут. По истечении этого времени член комиссии по проведению итогового сочинения (изложения) забирает текст и участник пишет изложение.</w:t>
      </w:r>
    </w:p>
    <w:p w:rsidR="00A32669" w:rsidRPr="00A32669" w:rsidRDefault="00A32669" w:rsidP="00A32669">
      <w:pPr>
        <w:numPr>
          <w:ilvl w:val="0"/>
          <w:numId w:val="35"/>
        </w:numPr>
        <w:spacing w:after="0" w:line="240" w:lineRule="auto"/>
        <w:ind w:left="0" w:firstLine="709"/>
        <w:contextualSpacing/>
        <w:jc w:val="both"/>
        <w:rPr>
          <w:rFonts w:eastAsia="Calibri"/>
        </w:rPr>
      </w:pPr>
      <w:r w:rsidRPr="00A32669">
        <w:rPr>
          <w:rFonts w:eastAsia="Calibri"/>
        </w:rPr>
        <w:t xml:space="preserve">Для лиц, имеющих медицинские показания для обучения на дому и соответствующие рекомендации психолого-медико-педагогической комиссии, </w:t>
      </w:r>
      <w:r w:rsidRPr="00A32669">
        <w:rPr>
          <w:rFonts w:eastAsia="Calibri"/>
          <w:b/>
        </w:rPr>
        <w:t>итоговое сочинение (изложение) организуется на дому</w:t>
      </w:r>
      <w:r w:rsidRPr="00A32669">
        <w:rPr>
          <w:rFonts w:eastAsia="Calibri"/>
        </w:rPr>
        <w:t xml:space="preserve"> (или в медицинском учреждении).</w:t>
      </w:r>
    </w:p>
    <w:p w:rsidR="00A32669" w:rsidRPr="00A32669" w:rsidRDefault="00A32669" w:rsidP="00A32669">
      <w:pPr>
        <w:spacing w:after="0" w:line="240" w:lineRule="auto"/>
        <w:ind w:firstLine="709"/>
        <w:contextualSpacing/>
        <w:jc w:val="both"/>
        <w:rPr>
          <w:rFonts w:eastAsia="Calibri"/>
        </w:rPr>
      </w:pPr>
      <w:r w:rsidRPr="00A32669">
        <w:rPr>
          <w:rFonts w:eastAsia="Calibri"/>
        </w:rPr>
        <w:t>Итоговое сочинение (изложение) организуется по месту жительства участника итогового сочинения (изложения), по месту нахождения медицинского учреждения (больницы), в котором участник сочинения (изложения) находится на длительном лечении, с выполнением минимальных требований к процедуре проведения.</w:t>
      </w:r>
    </w:p>
    <w:p w:rsidR="00A32669" w:rsidRPr="00A32669" w:rsidRDefault="00A32669" w:rsidP="00A32669">
      <w:pPr>
        <w:numPr>
          <w:ilvl w:val="0"/>
          <w:numId w:val="35"/>
        </w:numPr>
        <w:spacing w:after="0" w:line="240" w:lineRule="auto"/>
        <w:ind w:left="0" w:firstLine="709"/>
        <w:contextualSpacing/>
        <w:jc w:val="both"/>
        <w:rPr>
          <w:rFonts w:eastAsia="Calibri"/>
          <w:b/>
        </w:rPr>
      </w:pPr>
      <w:r w:rsidRPr="00A32669">
        <w:rPr>
          <w:rFonts w:eastAsia="Calibri"/>
        </w:rPr>
        <w:t xml:space="preserve">Для участников </w:t>
      </w:r>
      <w:r w:rsidRPr="00A32669">
        <w:rPr>
          <w:rFonts w:eastAsia="Calibri"/>
          <w:b/>
        </w:rPr>
        <w:t>итогового сочинения (изложения)</w:t>
      </w:r>
      <w:r w:rsidRPr="00A32669">
        <w:rPr>
          <w:rFonts w:eastAsia="Calibri"/>
        </w:rPr>
        <w:t xml:space="preserve"> с ОВЗ, детей-инвалидов и инвалидов итоговое сочинение (изложение) может по их желанию проводиться в </w:t>
      </w:r>
      <w:r w:rsidRPr="00A32669">
        <w:rPr>
          <w:rFonts w:eastAsia="Calibri"/>
          <w:b/>
        </w:rPr>
        <w:t>устной форме.</w:t>
      </w:r>
    </w:p>
    <w:p w:rsidR="00A32669" w:rsidRPr="00A32669" w:rsidRDefault="00A32669" w:rsidP="00A32669">
      <w:pPr>
        <w:spacing w:after="0" w:line="240" w:lineRule="auto"/>
        <w:ind w:firstLine="709"/>
        <w:contextualSpacing/>
        <w:jc w:val="both"/>
        <w:rPr>
          <w:rFonts w:eastAsia="Calibri"/>
          <w:b/>
        </w:rPr>
      </w:pPr>
      <w:r w:rsidRPr="00A32669">
        <w:rPr>
          <w:rFonts w:eastAsia="Calibri"/>
        </w:rPr>
        <w:t>Устное сочинение (изложение) участников записывается на флеш-носитель. Аудиозаписи участников передаются ассистенту, который в присутствии руководителя образовательной организации переносит устные сочинение (изложение) из аудиозаписей в бланки сочинения (изложения).</w:t>
      </w:r>
      <w:bookmarkStart w:id="18" w:name="_Toc400654541"/>
      <w:bookmarkStart w:id="19" w:name="_Toc401159003"/>
    </w:p>
    <w:p w:rsidR="00A32669" w:rsidRPr="00A32669" w:rsidRDefault="00A32669" w:rsidP="00A32669">
      <w:pPr>
        <w:pStyle w:val="2"/>
        <w:spacing w:before="0" w:line="240" w:lineRule="auto"/>
        <w:jc w:val="both"/>
        <w:rPr>
          <w:rFonts w:ascii="Times New Roman" w:hAnsi="Times New Roman"/>
          <w:i/>
          <w:sz w:val="22"/>
          <w:szCs w:val="22"/>
        </w:rPr>
      </w:pPr>
      <w:bookmarkStart w:id="20" w:name="_Toc463604894"/>
      <w:r w:rsidRPr="00A32669">
        <w:rPr>
          <w:rFonts w:ascii="Times New Roman" w:hAnsi="Times New Roman"/>
          <w:sz w:val="22"/>
          <w:szCs w:val="22"/>
        </w:rPr>
        <w:t>4. Особенности формулировок тем итогового сочинения</w:t>
      </w:r>
      <w:bookmarkEnd w:id="18"/>
      <w:bookmarkEnd w:id="19"/>
      <w:r w:rsidRPr="00A32669">
        <w:rPr>
          <w:rFonts w:ascii="Times New Roman" w:hAnsi="Times New Roman"/>
          <w:sz w:val="22"/>
          <w:szCs w:val="22"/>
        </w:rPr>
        <w:t xml:space="preserve"> (текстов изложения)</w:t>
      </w:r>
      <w:bookmarkEnd w:id="20"/>
    </w:p>
    <w:p w:rsidR="00A32669" w:rsidRPr="00A32669" w:rsidRDefault="00A32669" w:rsidP="00A32669">
      <w:pPr>
        <w:spacing w:after="0" w:line="240" w:lineRule="auto"/>
      </w:pPr>
    </w:p>
    <w:p w:rsidR="00A32669" w:rsidRPr="00A32669" w:rsidRDefault="00A32669" w:rsidP="00A32669">
      <w:pPr>
        <w:suppressAutoHyphens/>
        <w:spacing w:after="0" w:line="240" w:lineRule="auto"/>
        <w:ind w:firstLine="709"/>
        <w:jc w:val="both"/>
        <w:rPr>
          <w:b/>
        </w:rPr>
      </w:pPr>
      <w:r w:rsidRPr="00A32669">
        <w:rPr>
          <w:b/>
        </w:rPr>
        <w:t>4.1. Особенности формулировок тем итогового сочинения</w:t>
      </w:r>
    </w:p>
    <w:p w:rsidR="00A32669" w:rsidRPr="00A32669" w:rsidRDefault="00A32669" w:rsidP="00A32669">
      <w:pPr>
        <w:spacing w:after="0" w:line="240" w:lineRule="auto"/>
        <w:ind w:firstLine="709"/>
        <w:jc w:val="both"/>
      </w:pPr>
      <w:r w:rsidRPr="00A32669">
        <w:t xml:space="preserve">Итоговое сочинение, с одной стороны, носит надпредметный характер, то есть нацелено на проверку общих речевых компетенций обучающегося, выявление уровня его речевой культуры, оценку умения выпускника рассуждать по избранной теме, аргументировать свою позицию. С другой стороны, оно является литературоцентричным, так как содержит требование построения аргументации с обязательной опорой на литературный материал. </w:t>
      </w:r>
    </w:p>
    <w:p w:rsidR="00A32669" w:rsidRPr="00A32669" w:rsidRDefault="00A32669" w:rsidP="00A32669">
      <w:pPr>
        <w:spacing w:after="0" w:line="240" w:lineRule="auto"/>
        <w:ind w:firstLine="709"/>
        <w:jc w:val="both"/>
      </w:pPr>
      <w:r w:rsidRPr="00A32669">
        <w:t>Совет по вопросам проведения итогового сочинения в выпускных классах под председательством Н.Д. Солженицыной, президента Русского общественного фонда Александра Солженицына, разработал и утвердил следующие открытые тематические направления для итогового сочинения 2016/17 учебного года:</w:t>
      </w:r>
    </w:p>
    <w:p w:rsidR="00A32669" w:rsidRPr="00A32669" w:rsidRDefault="00A32669" w:rsidP="00A32669">
      <w:pPr>
        <w:numPr>
          <w:ilvl w:val="0"/>
          <w:numId w:val="37"/>
        </w:numPr>
        <w:tabs>
          <w:tab w:val="left" w:pos="709"/>
        </w:tabs>
        <w:spacing w:after="0" w:line="240" w:lineRule="auto"/>
        <w:ind w:left="0" w:firstLine="709"/>
        <w:contextualSpacing/>
        <w:jc w:val="both"/>
      </w:pPr>
      <w:r w:rsidRPr="00A32669">
        <w:t xml:space="preserve">«Разум и чувство», </w:t>
      </w:r>
    </w:p>
    <w:p w:rsidR="00A32669" w:rsidRPr="00A32669" w:rsidRDefault="00A32669" w:rsidP="00A32669">
      <w:pPr>
        <w:numPr>
          <w:ilvl w:val="0"/>
          <w:numId w:val="37"/>
        </w:numPr>
        <w:tabs>
          <w:tab w:val="left" w:pos="709"/>
        </w:tabs>
        <w:spacing w:after="0" w:line="240" w:lineRule="auto"/>
        <w:ind w:left="0" w:firstLine="709"/>
        <w:contextualSpacing/>
        <w:jc w:val="both"/>
      </w:pPr>
      <w:r w:rsidRPr="00A32669">
        <w:t xml:space="preserve">«Честь и бесчестие», </w:t>
      </w:r>
    </w:p>
    <w:p w:rsidR="00A32669" w:rsidRPr="00A32669" w:rsidRDefault="00A32669" w:rsidP="00A32669">
      <w:pPr>
        <w:numPr>
          <w:ilvl w:val="0"/>
          <w:numId w:val="37"/>
        </w:numPr>
        <w:tabs>
          <w:tab w:val="left" w:pos="709"/>
        </w:tabs>
        <w:spacing w:after="0" w:line="240" w:lineRule="auto"/>
        <w:ind w:left="0" w:firstLine="709"/>
        <w:contextualSpacing/>
        <w:jc w:val="both"/>
      </w:pPr>
      <w:r w:rsidRPr="00A32669">
        <w:lastRenderedPageBreak/>
        <w:t>«Победа и поражение»,</w:t>
      </w:r>
    </w:p>
    <w:p w:rsidR="00A32669" w:rsidRPr="00A32669" w:rsidRDefault="00A32669" w:rsidP="00A32669">
      <w:pPr>
        <w:numPr>
          <w:ilvl w:val="0"/>
          <w:numId w:val="37"/>
        </w:numPr>
        <w:tabs>
          <w:tab w:val="left" w:pos="709"/>
        </w:tabs>
        <w:spacing w:after="0" w:line="240" w:lineRule="auto"/>
        <w:ind w:left="0" w:firstLine="709"/>
        <w:contextualSpacing/>
        <w:jc w:val="both"/>
      </w:pPr>
      <w:r w:rsidRPr="00A32669">
        <w:t xml:space="preserve">«Опыт и ошибки», </w:t>
      </w:r>
    </w:p>
    <w:p w:rsidR="00A32669" w:rsidRPr="00A32669" w:rsidRDefault="00A32669" w:rsidP="00A32669">
      <w:pPr>
        <w:numPr>
          <w:ilvl w:val="0"/>
          <w:numId w:val="37"/>
        </w:numPr>
        <w:tabs>
          <w:tab w:val="left" w:pos="709"/>
        </w:tabs>
        <w:spacing w:after="0" w:line="240" w:lineRule="auto"/>
        <w:ind w:left="0" w:firstLine="709"/>
        <w:contextualSpacing/>
        <w:jc w:val="both"/>
      </w:pPr>
      <w:r w:rsidRPr="00A32669">
        <w:t>«Дружба и вражда».</w:t>
      </w:r>
    </w:p>
    <w:p w:rsidR="00A32669" w:rsidRPr="00A32669" w:rsidRDefault="00A32669" w:rsidP="00A32669">
      <w:pPr>
        <w:spacing w:after="0" w:line="240" w:lineRule="auto"/>
        <w:ind w:firstLine="709"/>
        <w:jc w:val="both"/>
      </w:pPr>
      <w:r w:rsidRPr="00A32669">
        <w:t>Каждое тематическое направление включает два понятия, по преимуществу полярных. Такой подход позволяет</w:t>
      </w:r>
      <w:r w:rsidRPr="00A32669" w:rsidDel="00F860C5">
        <w:t xml:space="preserve"> </w:t>
      </w:r>
      <w:r w:rsidRPr="00A32669">
        <w:t xml:space="preserve">создавать разнообразные формулировки конкретных тем сочинения и расширяет возможности выпускников в выборе литературного материала для построения аргументации. </w:t>
      </w:r>
    </w:p>
    <w:p w:rsidR="00A32669" w:rsidRPr="00A32669" w:rsidRDefault="00A32669" w:rsidP="00A32669">
      <w:pPr>
        <w:spacing w:after="0" w:line="240" w:lineRule="auto"/>
        <w:ind w:firstLine="709"/>
        <w:jc w:val="both"/>
      </w:pPr>
      <w:r w:rsidRPr="00A32669">
        <w:t>В соответствии с указанными тематическими направлениями Рособрнадзор организует разработку закрытого перечня тем итогового сочинений 2016/17 учебного года и проводит их комплектацию по часовым поясам. Комплект будет включать пять тем сочинений из закрытого перечня (по одной теме от каждого общего тематического направления).</w:t>
      </w:r>
    </w:p>
    <w:p w:rsidR="00A32669" w:rsidRPr="00A32669" w:rsidRDefault="00A32669" w:rsidP="00A32669">
      <w:pPr>
        <w:spacing w:after="0" w:line="240" w:lineRule="auto"/>
        <w:ind w:firstLine="709"/>
        <w:jc w:val="both"/>
      </w:pPr>
      <w:r w:rsidRPr="00A32669">
        <w:t>Ниже дается краткий комментарий к открытым тематическим направлениям,  подготовленный специалистами ФГБНУ «Федеральный институт педагогических измерений» и одобренный Советом по вопросам проведения итогового сочинения в выпускных классах.</w:t>
      </w:r>
    </w:p>
    <w:p w:rsidR="00A32669" w:rsidRPr="00A32669" w:rsidRDefault="00A32669" w:rsidP="00A32669">
      <w:pPr>
        <w:spacing w:after="0" w:line="240" w:lineRule="auto"/>
        <w:ind w:firstLine="709"/>
        <w:jc w:val="both"/>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3118"/>
        <w:gridCol w:w="6095"/>
      </w:tblGrid>
      <w:tr w:rsidR="00A32669" w:rsidRPr="00A32669" w:rsidTr="004A4C10">
        <w:tc>
          <w:tcPr>
            <w:tcW w:w="426" w:type="dxa"/>
          </w:tcPr>
          <w:p w:rsidR="00A32669" w:rsidRPr="00A32669" w:rsidRDefault="00A32669" w:rsidP="00A32669">
            <w:pPr>
              <w:spacing w:after="0" w:line="240" w:lineRule="auto"/>
              <w:jc w:val="both"/>
              <w:rPr>
                <w:b/>
              </w:rPr>
            </w:pPr>
            <w:r w:rsidRPr="00A32669">
              <w:rPr>
                <w:b/>
              </w:rPr>
              <w:t>№</w:t>
            </w:r>
          </w:p>
        </w:tc>
        <w:tc>
          <w:tcPr>
            <w:tcW w:w="3118" w:type="dxa"/>
          </w:tcPr>
          <w:p w:rsidR="00A32669" w:rsidRPr="00A32669" w:rsidRDefault="00A32669" w:rsidP="00A32669">
            <w:pPr>
              <w:spacing w:after="0" w:line="240" w:lineRule="auto"/>
              <w:jc w:val="center"/>
              <w:rPr>
                <w:b/>
              </w:rPr>
            </w:pPr>
            <w:r w:rsidRPr="00A32669">
              <w:rPr>
                <w:b/>
              </w:rPr>
              <w:t>Тематическое</w:t>
            </w:r>
            <w:r w:rsidRPr="00A32669">
              <w:rPr>
                <w:b/>
              </w:rPr>
              <w:br/>
              <w:t>направление</w:t>
            </w:r>
          </w:p>
        </w:tc>
        <w:tc>
          <w:tcPr>
            <w:tcW w:w="6095" w:type="dxa"/>
          </w:tcPr>
          <w:p w:rsidR="00A32669" w:rsidRPr="00A32669" w:rsidRDefault="00A32669" w:rsidP="00A32669">
            <w:pPr>
              <w:spacing w:after="0" w:line="240" w:lineRule="auto"/>
              <w:jc w:val="center"/>
              <w:rPr>
                <w:b/>
              </w:rPr>
            </w:pPr>
            <w:r w:rsidRPr="00A32669">
              <w:rPr>
                <w:b/>
              </w:rPr>
              <w:t>Комментарий</w:t>
            </w:r>
          </w:p>
        </w:tc>
      </w:tr>
      <w:tr w:rsidR="00A32669" w:rsidRPr="00A32669" w:rsidTr="004A4C10">
        <w:tc>
          <w:tcPr>
            <w:tcW w:w="426" w:type="dxa"/>
          </w:tcPr>
          <w:p w:rsidR="00A32669" w:rsidRPr="00A32669" w:rsidRDefault="00A32669" w:rsidP="00A32669">
            <w:pPr>
              <w:numPr>
                <w:ilvl w:val="0"/>
                <w:numId w:val="13"/>
              </w:numPr>
              <w:tabs>
                <w:tab w:val="num" w:pos="72"/>
              </w:tabs>
              <w:spacing w:after="0" w:line="240" w:lineRule="auto"/>
              <w:ind w:left="0" w:firstLine="0"/>
              <w:jc w:val="center"/>
            </w:pPr>
          </w:p>
        </w:tc>
        <w:tc>
          <w:tcPr>
            <w:tcW w:w="3118" w:type="dxa"/>
          </w:tcPr>
          <w:p w:rsidR="00A32669" w:rsidRPr="00A32669" w:rsidRDefault="00A32669" w:rsidP="00A32669">
            <w:pPr>
              <w:spacing w:after="0" w:line="240" w:lineRule="auto"/>
              <w:rPr>
                <w:b/>
                <w:i/>
              </w:rPr>
            </w:pPr>
            <w:r w:rsidRPr="00A32669">
              <w:rPr>
                <w:b/>
              </w:rPr>
              <w:t>«Разум и чувство»</w:t>
            </w:r>
          </w:p>
        </w:tc>
        <w:tc>
          <w:tcPr>
            <w:tcW w:w="6095" w:type="dxa"/>
          </w:tcPr>
          <w:p w:rsidR="00A32669" w:rsidRPr="00A32669" w:rsidRDefault="00A32669" w:rsidP="00A32669">
            <w:pPr>
              <w:spacing w:after="0" w:line="240" w:lineRule="auto"/>
              <w:ind w:firstLine="480"/>
              <w:jc w:val="both"/>
            </w:pPr>
            <w:r w:rsidRPr="00A32669">
              <w:t xml:space="preserve">Направление предполагает раздумье о разуме и чувстве как двух важнейших составляющих внутреннего мира человека, которые влияют на его устремления и поступки. Разум и чувство могут быть рассмотрены как в гармоническом единстве, так и в сложном противоборстве, составляющем внутренний конфликт личности. </w:t>
            </w:r>
          </w:p>
          <w:p w:rsidR="00A32669" w:rsidRPr="00A32669" w:rsidRDefault="00A32669" w:rsidP="00A32669">
            <w:pPr>
              <w:spacing w:after="0" w:line="240" w:lineRule="auto"/>
              <w:ind w:firstLine="480"/>
              <w:jc w:val="both"/>
              <w:rPr>
                <w:color w:val="FF0000"/>
              </w:rPr>
            </w:pPr>
            <w:r w:rsidRPr="00A32669">
              <w:t xml:space="preserve">Тема разума и чувства интересна для писателей разных культур и эпох: герои литературных произведений нередко оказываются перед выбором между велением чувства и подсказкой разума. </w:t>
            </w:r>
          </w:p>
        </w:tc>
      </w:tr>
      <w:tr w:rsidR="00A32669" w:rsidRPr="00A32669" w:rsidTr="004A4C10">
        <w:tc>
          <w:tcPr>
            <w:tcW w:w="426" w:type="dxa"/>
          </w:tcPr>
          <w:p w:rsidR="00A32669" w:rsidRPr="00A32669" w:rsidRDefault="00A32669" w:rsidP="00A32669">
            <w:pPr>
              <w:numPr>
                <w:ilvl w:val="0"/>
                <w:numId w:val="13"/>
              </w:numPr>
              <w:tabs>
                <w:tab w:val="num" w:pos="72"/>
              </w:tabs>
              <w:spacing w:after="0" w:line="240" w:lineRule="auto"/>
              <w:ind w:left="0" w:firstLine="0"/>
              <w:jc w:val="both"/>
            </w:pPr>
          </w:p>
        </w:tc>
        <w:tc>
          <w:tcPr>
            <w:tcW w:w="3118" w:type="dxa"/>
          </w:tcPr>
          <w:p w:rsidR="00A32669" w:rsidRPr="00A32669" w:rsidRDefault="00A32669" w:rsidP="00A32669">
            <w:pPr>
              <w:spacing w:after="0" w:line="240" w:lineRule="auto"/>
              <w:jc w:val="both"/>
              <w:rPr>
                <w:b/>
                <w:i/>
              </w:rPr>
            </w:pPr>
            <w:r w:rsidRPr="00A32669">
              <w:rPr>
                <w:b/>
              </w:rPr>
              <w:t>«Честь и бесчестие»</w:t>
            </w:r>
          </w:p>
        </w:tc>
        <w:tc>
          <w:tcPr>
            <w:tcW w:w="6095" w:type="dxa"/>
          </w:tcPr>
          <w:p w:rsidR="00A32669" w:rsidRPr="00A32669" w:rsidRDefault="00A32669" w:rsidP="00A32669">
            <w:pPr>
              <w:spacing w:after="0" w:line="240" w:lineRule="auto"/>
              <w:ind w:firstLine="480"/>
              <w:jc w:val="both"/>
            </w:pPr>
            <w:r w:rsidRPr="00A32669">
              <w:t>В основе направления лежат полярные понятия, связанные с выбором человека: быть верным голосу совести, следовать моральным принципам или идти путем предательства, лжи и лицемерия.</w:t>
            </w:r>
          </w:p>
          <w:p w:rsidR="00A32669" w:rsidRPr="00A32669" w:rsidRDefault="00A32669" w:rsidP="00A32669">
            <w:pPr>
              <w:spacing w:after="0" w:line="240" w:lineRule="auto"/>
              <w:ind w:firstLine="480"/>
              <w:jc w:val="both"/>
            </w:pPr>
            <w:r w:rsidRPr="00A32669">
              <w:t>Многие писатели сосредотачивали внимание на изображении разных проявлений человека: от верности нравственным правилам до различных форм компромисса с совестью, вплоть до глубокого морального падения личности.</w:t>
            </w:r>
            <w:r w:rsidRPr="00A32669">
              <w:rPr>
                <w:rFonts w:ascii="Calibri" w:eastAsia="Calibri" w:hAnsi="Calibri"/>
              </w:rPr>
              <w:t xml:space="preserve"> </w:t>
            </w:r>
          </w:p>
        </w:tc>
      </w:tr>
      <w:tr w:rsidR="00A32669" w:rsidRPr="00A32669" w:rsidTr="004A4C10">
        <w:tc>
          <w:tcPr>
            <w:tcW w:w="426" w:type="dxa"/>
          </w:tcPr>
          <w:p w:rsidR="00A32669" w:rsidRPr="00A32669" w:rsidRDefault="00A32669" w:rsidP="00A32669">
            <w:pPr>
              <w:numPr>
                <w:ilvl w:val="0"/>
                <w:numId w:val="13"/>
              </w:numPr>
              <w:tabs>
                <w:tab w:val="num" w:pos="72"/>
              </w:tabs>
              <w:spacing w:after="0" w:line="240" w:lineRule="auto"/>
              <w:ind w:left="0" w:firstLine="0"/>
              <w:jc w:val="both"/>
            </w:pPr>
          </w:p>
        </w:tc>
        <w:tc>
          <w:tcPr>
            <w:tcW w:w="3118" w:type="dxa"/>
          </w:tcPr>
          <w:p w:rsidR="00A32669" w:rsidRPr="00A32669" w:rsidRDefault="00A32669" w:rsidP="00A32669">
            <w:pPr>
              <w:spacing w:after="0" w:line="240" w:lineRule="auto"/>
              <w:jc w:val="both"/>
              <w:rPr>
                <w:b/>
                <w:i/>
              </w:rPr>
            </w:pPr>
            <w:r w:rsidRPr="00A32669">
              <w:rPr>
                <w:b/>
              </w:rPr>
              <w:t>«Победа и поражение»</w:t>
            </w:r>
          </w:p>
        </w:tc>
        <w:tc>
          <w:tcPr>
            <w:tcW w:w="6095" w:type="dxa"/>
          </w:tcPr>
          <w:p w:rsidR="00A32669" w:rsidRPr="00A32669" w:rsidRDefault="00A32669" w:rsidP="00A32669">
            <w:pPr>
              <w:spacing w:after="0" w:line="240" w:lineRule="auto"/>
              <w:ind w:firstLine="480"/>
              <w:jc w:val="both"/>
            </w:pPr>
            <w:r w:rsidRPr="00A32669">
              <w:t>Направление позволяет размышлять о победе и поражении в разных аспектах: социально-историческом, нравственно-философском, психологическом. Рассуждение может быть связано как с внешними конфликтными событиями в жизни человека, страны, мира, так и с внутренней борьбой человека с самим собой, ее причинами и результатами.</w:t>
            </w:r>
          </w:p>
          <w:p w:rsidR="00A32669" w:rsidRPr="00A32669" w:rsidRDefault="00A32669" w:rsidP="00A32669">
            <w:pPr>
              <w:spacing w:after="0" w:line="240" w:lineRule="auto"/>
              <w:ind w:firstLine="480"/>
              <w:jc w:val="both"/>
            </w:pPr>
            <w:r w:rsidRPr="00A32669">
              <w:t>В литературных произведениях нередко показана неоднозначность и относительность понятий «победа» и «поражение» в разных исторических условиях и жизненных ситуациях.</w:t>
            </w:r>
          </w:p>
        </w:tc>
      </w:tr>
      <w:tr w:rsidR="00A32669" w:rsidRPr="00A32669" w:rsidTr="004A4C10">
        <w:tc>
          <w:tcPr>
            <w:tcW w:w="426" w:type="dxa"/>
          </w:tcPr>
          <w:p w:rsidR="00A32669" w:rsidRPr="00A32669" w:rsidRDefault="00A32669" w:rsidP="00A32669">
            <w:pPr>
              <w:numPr>
                <w:ilvl w:val="0"/>
                <w:numId w:val="13"/>
              </w:numPr>
              <w:tabs>
                <w:tab w:val="num" w:pos="72"/>
              </w:tabs>
              <w:spacing w:after="0" w:line="240" w:lineRule="auto"/>
              <w:ind w:left="0" w:firstLine="0"/>
              <w:jc w:val="both"/>
            </w:pPr>
          </w:p>
        </w:tc>
        <w:tc>
          <w:tcPr>
            <w:tcW w:w="3118" w:type="dxa"/>
          </w:tcPr>
          <w:p w:rsidR="00A32669" w:rsidRPr="00A32669" w:rsidRDefault="00A32669" w:rsidP="00A32669">
            <w:pPr>
              <w:spacing w:after="0" w:line="240" w:lineRule="auto"/>
              <w:jc w:val="both"/>
              <w:rPr>
                <w:b/>
                <w:i/>
              </w:rPr>
            </w:pPr>
            <w:r w:rsidRPr="00A32669">
              <w:rPr>
                <w:b/>
              </w:rPr>
              <w:t>«Опыт и ошибки»</w:t>
            </w:r>
          </w:p>
        </w:tc>
        <w:tc>
          <w:tcPr>
            <w:tcW w:w="6095" w:type="dxa"/>
          </w:tcPr>
          <w:p w:rsidR="00A32669" w:rsidRPr="00A32669" w:rsidRDefault="00A32669" w:rsidP="00A32669">
            <w:pPr>
              <w:spacing w:after="0" w:line="240" w:lineRule="auto"/>
              <w:ind w:firstLine="480"/>
              <w:jc w:val="both"/>
            </w:pPr>
            <w:r w:rsidRPr="00A32669">
              <w:t>В рамках направления возможны рассуждения о ценности духовного и практического опыта отдельной личности, народа, человечества в целом, о цене ошибок на пути познания мира, обретения жизненного опыта.</w:t>
            </w:r>
          </w:p>
          <w:p w:rsidR="00A32669" w:rsidRPr="00A32669" w:rsidRDefault="00A32669" w:rsidP="00A32669">
            <w:pPr>
              <w:spacing w:after="0" w:line="240" w:lineRule="auto"/>
              <w:ind w:firstLine="480"/>
              <w:jc w:val="both"/>
            </w:pPr>
            <w:r w:rsidRPr="00A32669">
              <w:t xml:space="preserve">Литература часто заставляет задуматься о взаимосвязи опыта и ошибок: об опыте, предотвращающем ошибки, об ошибках, без которых невозможно движение по жизненному пути, и об ошибках непоправимых, трагических. </w:t>
            </w:r>
          </w:p>
        </w:tc>
      </w:tr>
      <w:tr w:rsidR="00A32669" w:rsidRPr="00A32669" w:rsidTr="004A4C10">
        <w:tc>
          <w:tcPr>
            <w:tcW w:w="426" w:type="dxa"/>
          </w:tcPr>
          <w:p w:rsidR="00A32669" w:rsidRPr="00A32669" w:rsidRDefault="00A32669" w:rsidP="00A32669">
            <w:pPr>
              <w:numPr>
                <w:ilvl w:val="0"/>
                <w:numId w:val="13"/>
              </w:numPr>
              <w:tabs>
                <w:tab w:val="num" w:pos="72"/>
              </w:tabs>
              <w:spacing w:after="0" w:line="240" w:lineRule="auto"/>
              <w:ind w:left="0" w:firstLine="0"/>
              <w:jc w:val="both"/>
            </w:pPr>
          </w:p>
        </w:tc>
        <w:tc>
          <w:tcPr>
            <w:tcW w:w="3118" w:type="dxa"/>
          </w:tcPr>
          <w:p w:rsidR="00A32669" w:rsidRPr="00A32669" w:rsidRDefault="00A32669" w:rsidP="00A32669">
            <w:pPr>
              <w:spacing w:after="0" w:line="240" w:lineRule="auto"/>
              <w:jc w:val="both"/>
              <w:rPr>
                <w:b/>
              </w:rPr>
            </w:pPr>
            <w:r w:rsidRPr="00A32669">
              <w:rPr>
                <w:b/>
              </w:rPr>
              <w:t>«Дружба и вражда»</w:t>
            </w:r>
          </w:p>
        </w:tc>
        <w:tc>
          <w:tcPr>
            <w:tcW w:w="6095" w:type="dxa"/>
          </w:tcPr>
          <w:p w:rsidR="00A32669" w:rsidRPr="00A32669" w:rsidRDefault="00A32669" w:rsidP="00A32669">
            <w:pPr>
              <w:spacing w:after="0" w:line="240" w:lineRule="auto"/>
              <w:ind w:firstLine="480"/>
              <w:jc w:val="both"/>
            </w:pPr>
            <w:r w:rsidRPr="00A32669">
              <w:t xml:space="preserve">Направление нацеливает на рассуждение о ценности человеческой дружбы, о путях достижения взаимопонимания между отдельными людьми, их сообществами и даже целыми народами, а также об истоках и последствиях </w:t>
            </w:r>
            <w:r w:rsidRPr="00A32669">
              <w:lastRenderedPageBreak/>
              <w:t>вражды между ними.</w:t>
            </w:r>
          </w:p>
          <w:p w:rsidR="00A32669" w:rsidRPr="00A32669" w:rsidRDefault="00A32669" w:rsidP="00A32669">
            <w:pPr>
              <w:spacing w:after="0" w:line="240" w:lineRule="auto"/>
              <w:ind w:firstLine="480"/>
              <w:jc w:val="both"/>
            </w:pPr>
            <w:r w:rsidRPr="00A32669">
              <w:t>Содержание многих литературных произведений связано с теплотой человеческих отношений или неприязнью людей, с перерастанием дружбы во вражду или наоборот, с изображением человека, способного или не способного ценить дружбу, умеющего преодолевать конфликты или сеющего вражду.</w:t>
            </w:r>
          </w:p>
        </w:tc>
      </w:tr>
    </w:tbl>
    <w:p w:rsidR="00A32669" w:rsidRPr="00A32669" w:rsidRDefault="00A32669" w:rsidP="00A32669">
      <w:pPr>
        <w:spacing w:after="0" w:line="240" w:lineRule="auto"/>
        <w:ind w:firstLine="567"/>
        <w:jc w:val="both"/>
      </w:pPr>
    </w:p>
    <w:p w:rsidR="00A32669" w:rsidRPr="00A32669" w:rsidRDefault="00A32669" w:rsidP="00A32669">
      <w:pPr>
        <w:spacing w:after="0" w:line="240" w:lineRule="auto"/>
        <w:ind w:firstLine="709"/>
        <w:jc w:val="both"/>
      </w:pPr>
      <w:r w:rsidRPr="00A32669">
        <w:t>При составлении тем итогового сочинения соблюдаются определенные требования. Темы для итогового сочинения должны:</w:t>
      </w:r>
    </w:p>
    <w:p w:rsidR="00A32669" w:rsidRPr="00A32669" w:rsidRDefault="00A32669" w:rsidP="00A32669">
      <w:pPr>
        <w:suppressAutoHyphens/>
        <w:spacing w:after="0" w:line="240" w:lineRule="auto"/>
        <w:ind w:firstLine="709"/>
        <w:contextualSpacing/>
        <w:jc w:val="both"/>
      </w:pPr>
      <w:r w:rsidRPr="00A32669">
        <w:t>•</w:t>
      </w:r>
      <w:r w:rsidRPr="00A32669">
        <w:tab/>
        <w:t>соответствовать открытым направлениям тем итогового сочинения;</w:t>
      </w:r>
    </w:p>
    <w:p w:rsidR="00A32669" w:rsidRPr="00A32669" w:rsidRDefault="00A32669" w:rsidP="00A32669">
      <w:pPr>
        <w:suppressAutoHyphens/>
        <w:spacing w:after="0" w:line="240" w:lineRule="auto"/>
        <w:ind w:firstLine="709"/>
        <w:contextualSpacing/>
        <w:jc w:val="both"/>
      </w:pPr>
      <w:r w:rsidRPr="00A32669">
        <w:t>•</w:t>
      </w:r>
      <w:r w:rsidRPr="00A32669">
        <w:tab/>
        <w:t>соответствовать надпредметному характеру итогового сочинения (не нацеливать на литературоведческий анализ конкретного произведения);</w:t>
      </w:r>
    </w:p>
    <w:p w:rsidR="00A32669" w:rsidRPr="00A32669" w:rsidRDefault="00A32669" w:rsidP="00A32669">
      <w:pPr>
        <w:suppressAutoHyphens/>
        <w:spacing w:after="0" w:line="240" w:lineRule="auto"/>
        <w:ind w:firstLine="709"/>
        <w:contextualSpacing/>
        <w:jc w:val="both"/>
      </w:pPr>
      <w:r w:rsidRPr="00A32669">
        <w:t>•</w:t>
      </w:r>
      <w:r w:rsidRPr="00A32669">
        <w:tab/>
        <w:t>соответствовать литературоцентричному характеру итогового сочинения (давать возможность широкого выбора литературного материала, на который выпускник будет опираться в своих рассуждениях);</w:t>
      </w:r>
    </w:p>
    <w:p w:rsidR="00A32669" w:rsidRPr="00A32669" w:rsidRDefault="00A32669" w:rsidP="00A32669">
      <w:pPr>
        <w:suppressAutoHyphens/>
        <w:spacing w:after="0" w:line="240" w:lineRule="auto"/>
        <w:ind w:firstLine="709"/>
        <w:contextualSpacing/>
        <w:jc w:val="both"/>
      </w:pPr>
      <w:r w:rsidRPr="00A32669">
        <w:t>•</w:t>
      </w:r>
      <w:r w:rsidRPr="00A32669">
        <w:tab/>
        <w:t>нацеливать на рассуждение (наличие проблемы в формулировке);</w:t>
      </w:r>
    </w:p>
    <w:p w:rsidR="00A32669" w:rsidRPr="00A32669" w:rsidRDefault="00A32669" w:rsidP="00A32669">
      <w:pPr>
        <w:suppressAutoHyphens/>
        <w:spacing w:after="0" w:line="240" w:lineRule="auto"/>
        <w:ind w:firstLine="709"/>
        <w:contextualSpacing/>
        <w:jc w:val="both"/>
      </w:pPr>
      <w:r w:rsidRPr="00A32669">
        <w:t>•</w:t>
      </w:r>
      <w:r w:rsidRPr="00A32669">
        <w:tab/>
        <w:t>соответствовать возрастным особенностям выпускников, времени, отведенному на написание сочинения (3 ч 55 мин.);</w:t>
      </w:r>
    </w:p>
    <w:p w:rsidR="00A32669" w:rsidRPr="00A32669" w:rsidRDefault="00A32669" w:rsidP="00A32669">
      <w:pPr>
        <w:suppressAutoHyphens/>
        <w:spacing w:after="0" w:line="240" w:lineRule="auto"/>
        <w:ind w:firstLine="709"/>
        <w:contextualSpacing/>
        <w:jc w:val="both"/>
      </w:pPr>
      <w:r w:rsidRPr="00A32669">
        <w:t>•</w:t>
      </w:r>
      <w:r w:rsidRPr="00A32669">
        <w:tab/>
        <w:t>быть ясными, грамотными и разнообразными по формулировкам.</w:t>
      </w:r>
    </w:p>
    <w:p w:rsidR="00A32669" w:rsidRPr="00A32669" w:rsidRDefault="00A32669" w:rsidP="00A32669">
      <w:pPr>
        <w:suppressAutoHyphens/>
        <w:spacing w:after="0" w:line="240" w:lineRule="auto"/>
        <w:ind w:firstLine="709"/>
        <w:contextualSpacing/>
        <w:jc w:val="both"/>
      </w:pPr>
      <w:r w:rsidRPr="00A32669">
        <w:t xml:space="preserve">Разработанные специалистами темы позволяют выпускнику выбирать литературный материал, на который он будет опираться в своих рассуждениях (как уже было отмечено выше, литературный компонент является обязательным для успешного выполнения работы). </w:t>
      </w:r>
    </w:p>
    <w:p w:rsidR="00A32669" w:rsidRPr="00A32669" w:rsidRDefault="00A32669" w:rsidP="00A32669">
      <w:pPr>
        <w:suppressAutoHyphens/>
        <w:spacing w:after="0" w:line="240" w:lineRule="auto"/>
        <w:ind w:firstLine="709"/>
        <w:contextualSpacing/>
        <w:jc w:val="both"/>
      </w:pPr>
      <w:r w:rsidRPr="00A32669">
        <w:t>В качестве примера ниже приведены несколько комплектов тем 2015/16 учебного года (данные темы соответствуют открытым тематическим направлениям, по которым формировались темы итогового сочинения 2015/16 учебного года: «Время», «Дом», «Любовь», «Путь», «Год литературы»).</w:t>
      </w:r>
    </w:p>
    <w:p w:rsidR="00A32669" w:rsidRPr="00A32669" w:rsidRDefault="00A32669" w:rsidP="00A32669">
      <w:pPr>
        <w:suppressAutoHyphens/>
        <w:spacing w:after="0" w:line="240" w:lineRule="auto"/>
        <w:ind w:firstLine="709"/>
        <w:contextualSpacing/>
        <w:jc w:val="both"/>
        <w:rPr>
          <w:b/>
        </w:rPr>
      </w:pPr>
      <w:r w:rsidRPr="00A32669">
        <w:rPr>
          <w:b/>
        </w:rPr>
        <w:t>Комплект №1</w:t>
      </w:r>
    </w:p>
    <w:p w:rsidR="00A32669" w:rsidRPr="00A32669" w:rsidRDefault="00A32669" w:rsidP="00A32669">
      <w:pPr>
        <w:numPr>
          <w:ilvl w:val="0"/>
          <w:numId w:val="38"/>
        </w:numPr>
        <w:suppressAutoHyphens/>
        <w:spacing w:after="0" w:line="240" w:lineRule="auto"/>
        <w:ind w:left="0" w:firstLine="709"/>
        <w:contextualSpacing/>
        <w:jc w:val="both"/>
      </w:pPr>
      <w:r w:rsidRPr="00A32669">
        <w:t xml:space="preserve">Когда хочется остановить мгновение? </w:t>
      </w:r>
    </w:p>
    <w:p w:rsidR="00A32669" w:rsidRPr="00A32669" w:rsidRDefault="00A32669" w:rsidP="00A32669">
      <w:pPr>
        <w:numPr>
          <w:ilvl w:val="0"/>
          <w:numId w:val="38"/>
        </w:numPr>
        <w:suppressAutoHyphens/>
        <w:spacing w:after="0" w:line="240" w:lineRule="auto"/>
        <w:ind w:left="0" w:firstLine="709"/>
        <w:contextualSpacing/>
        <w:jc w:val="both"/>
      </w:pPr>
      <w:r w:rsidRPr="00A32669">
        <w:t xml:space="preserve">Что дом может рассказать о своём хозяине? </w:t>
      </w:r>
    </w:p>
    <w:p w:rsidR="00A32669" w:rsidRPr="00A32669" w:rsidRDefault="00A32669" w:rsidP="00A32669">
      <w:pPr>
        <w:numPr>
          <w:ilvl w:val="0"/>
          <w:numId w:val="38"/>
        </w:numPr>
        <w:suppressAutoHyphens/>
        <w:spacing w:after="0" w:line="240" w:lineRule="auto"/>
        <w:ind w:left="0" w:firstLine="709"/>
        <w:contextualSpacing/>
        <w:jc w:val="both"/>
      </w:pPr>
      <w:r w:rsidRPr="00A32669">
        <w:t xml:space="preserve">Какие качества раскрывает в человеке любовь? </w:t>
      </w:r>
    </w:p>
    <w:p w:rsidR="00A32669" w:rsidRPr="00A32669" w:rsidRDefault="00A32669" w:rsidP="00A32669">
      <w:pPr>
        <w:numPr>
          <w:ilvl w:val="0"/>
          <w:numId w:val="38"/>
        </w:numPr>
        <w:suppressAutoHyphens/>
        <w:spacing w:after="0" w:line="240" w:lineRule="auto"/>
        <w:ind w:left="0" w:firstLine="709"/>
        <w:contextualSpacing/>
        <w:jc w:val="both"/>
      </w:pPr>
      <w:r w:rsidRPr="00A32669">
        <w:t xml:space="preserve">Согласны ли Вы с мыслью, что жизненный путь – это постоянный выбор? </w:t>
      </w:r>
    </w:p>
    <w:p w:rsidR="00A32669" w:rsidRPr="00A32669" w:rsidRDefault="00A32669" w:rsidP="00A32669">
      <w:pPr>
        <w:numPr>
          <w:ilvl w:val="0"/>
          <w:numId w:val="38"/>
        </w:numPr>
        <w:suppressAutoHyphens/>
        <w:spacing w:after="0" w:line="240" w:lineRule="auto"/>
        <w:ind w:left="0" w:firstLine="709"/>
        <w:contextualSpacing/>
        <w:jc w:val="both"/>
      </w:pPr>
      <w:r w:rsidRPr="00A32669">
        <w:t xml:space="preserve">Чтение литературного произведения – труд или отдых? </w:t>
      </w:r>
    </w:p>
    <w:p w:rsidR="00A32669" w:rsidRPr="00A32669" w:rsidRDefault="00A32669" w:rsidP="00A32669">
      <w:pPr>
        <w:suppressAutoHyphens/>
        <w:spacing w:after="0" w:line="240" w:lineRule="auto"/>
        <w:ind w:firstLine="709"/>
        <w:contextualSpacing/>
        <w:jc w:val="both"/>
        <w:rPr>
          <w:b/>
        </w:rPr>
      </w:pPr>
      <w:r w:rsidRPr="00A32669">
        <w:rPr>
          <w:b/>
        </w:rPr>
        <w:t>Комплект №2</w:t>
      </w:r>
    </w:p>
    <w:p w:rsidR="00A32669" w:rsidRPr="00A32669" w:rsidRDefault="00A32669" w:rsidP="00A32669">
      <w:pPr>
        <w:numPr>
          <w:ilvl w:val="0"/>
          <w:numId w:val="39"/>
        </w:numPr>
        <w:suppressAutoHyphens/>
        <w:spacing w:after="0" w:line="240" w:lineRule="auto"/>
        <w:ind w:left="0" w:firstLine="709"/>
        <w:contextualSpacing/>
        <w:jc w:val="both"/>
      </w:pPr>
      <w:r w:rsidRPr="00A32669">
        <w:t xml:space="preserve">Зачем человеку заглядывать в будущее? </w:t>
      </w:r>
    </w:p>
    <w:p w:rsidR="00A32669" w:rsidRPr="00A32669" w:rsidRDefault="00A32669" w:rsidP="00A32669">
      <w:pPr>
        <w:numPr>
          <w:ilvl w:val="0"/>
          <w:numId w:val="39"/>
        </w:numPr>
        <w:suppressAutoHyphens/>
        <w:spacing w:after="0" w:line="240" w:lineRule="auto"/>
        <w:ind w:left="0" w:firstLine="709"/>
        <w:contextualSpacing/>
        <w:jc w:val="both"/>
      </w:pPr>
      <w:r w:rsidRPr="00A32669">
        <w:t xml:space="preserve">Какова роль дома и семьи в сохранении и передаче жизненного опыта? </w:t>
      </w:r>
    </w:p>
    <w:p w:rsidR="00A32669" w:rsidRPr="00A32669" w:rsidRDefault="00A32669" w:rsidP="00A32669">
      <w:pPr>
        <w:numPr>
          <w:ilvl w:val="0"/>
          <w:numId w:val="39"/>
        </w:numPr>
        <w:suppressAutoHyphens/>
        <w:spacing w:after="0" w:line="240" w:lineRule="auto"/>
        <w:ind w:left="0" w:firstLine="709"/>
        <w:contextualSpacing/>
        <w:jc w:val="both"/>
      </w:pPr>
      <w:r w:rsidRPr="00A32669">
        <w:t xml:space="preserve">Почему в любви важно понимать и прощать? </w:t>
      </w:r>
    </w:p>
    <w:p w:rsidR="00A32669" w:rsidRPr="00A32669" w:rsidRDefault="00A32669" w:rsidP="00A32669">
      <w:pPr>
        <w:numPr>
          <w:ilvl w:val="0"/>
          <w:numId w:val="39"/>
        </w:numPr>
        <w:suppressAutoHyphens/>
        <w:spacing w:after="0" w:line="240" w:lineRule="auto"/>
        <w:ind w:left="0" w:firstLine="709"/>
        <w:contextualSpacing/>
        <w:jc w:val="both"/>
      </w:pPr>
      <w:r w:rsidRPr="00A32669">
        <w:t xml:space="preserve">Какое влияние старшие могут оказать на выбор человеком жизненного пути? </w:t>
      </w:r>
    </w:p>
    <w:p w:rsidR="00A32669" w:rsidRPr="00A32669" w:rsidRDefault="00A32669" w:rsidP="00A32669">
      <w:pPr>
        <w:numPr>
          <w:ilvl w:val="0"/>
          <w:numId w:val="39"/>
        </w:numPr>
        <w:suppressAutoHyphens/>
        <w:spacing w:after="0" w:line="240" w:lineRule="auto"/>
        <w:ind w:left="0" w:firstLine="709"/>
        <w:contextualSpacing/>
        <w:jc w:val="both"/>
      </w:pPr>
      <w:r w:rsidRPr="00A32669">
        <w:t>Согласны ли Вы с утверждением: человек, любящий читать, никогда не будет одинок?</w:t>
      </w:r>
    </w:p>
    <w:p w:rsidR="00A32669" w:rsidRPr="00A32669" w:rsidRDefault="00A32669" w:rsidP="00A32669">
      <w:pPr>
        <w:suppressAutoHyphens/>
        <w:spacing w:after="0" w:line="240" w:lineRule="auto"/>
        <w:ind w:firstLine="709"/>
        <w:contextualSpacing/>
        <w:jc w:val="both"/>
        <w:rPr>
          <w:b/>
        </w:rPr>
      </w:pPr>
      <w:r w:rsidRPr="00A32669">
        <w:rPr>
          <w:b/>
        </w:rPr>
        <w:t>Комплект №3</w:t>
      </w:r>
    </w:p>
    <w:p w:rsidR="00A32669" w:rsidRPr="00A32669" w:rsidRDefault="00A32669" w:rsidP="00A32669">
      <w:pPr>
        <w:numPr>
          <w:ilvl w:val="0"/>
          <w:numId w:val="40"/>
        </w:numPr>
        <w:suppressAutoHyphens/>
        <w:spacing w:after="0" w:line="240" w:lineRule="auto"/>
        <w:ind w:left="0" w:firstLine="709"/>
        <w:contextualSpacing/>
        <w:jc w:val="both"/>
      </w:pPr>
      <w:r w:rsidRPr="00A32669">
        <w:t xml:space="preserve">Какого человека можно назвать героем своего времени? </w:t>
      </w:r>
    </w:p>
    <w:p w:rsidR="00A32669" w:rsidRPr="00A32669" w:rsidRDefault="00A32669" w:rsidP="00A32669">
      <w:pPr>
        <w:numPr>
          <w:ilvl w:val="0"/>
          <w:numId w:val="40"/>
        </w:numPr>
        <w:suppressAutoHyphens/>
        <w:spacing w:after="0" w:line="240" w:lineRule="auto"/>
        <w:ind w:left="0" w:firstLine="709"/>
        <w:contextualSpacing/>
        <w:jc w:val="both"/>
      </w:pPr>
      <w:r w:rsidRPr="00A32669">
        <w:t xml:space="preserve">Что значит в жизни человека родительский дом? </w:t>
      </w:r>
    </w:p>
    <w:p w:rsidR="00A32669" w:rsidRPr="00A32669" w:rsidRDefault="00A32669" w:rsidP="00A32669">
      <w:pPr>
        <w:numPr>
          <w:ilvl w:val="0"/>
          <w:numId w:val="40"/>
        </w:numPr>
        <w:suppressAutoHyphens/>
        <w:spacing w:after="0" w:line="240" w:lineRule="auto"/>
        <w:ind w:left="0" w:firstLine="709"/>
        <w:contextualSpacing/>
        <w:jc w:val="both"/>
      </w:pPr>
      <w:r w:rsidRPr="00A32669">
        <w:t>Согласны ли Вы с утверждением Ж.-Ж. Руссо: «Любить глубоко – это значит забыть о себе»?</w:t>
      </w:r>
    </w:p>
    <w:p w:rsidR="00A32669" w:rsidRPr="00A32669" w:rsidRDefault="00A32669" w:rsidP="00A32669">
      <w:pPr>
        <w:numPr>
          <w:ilvl w:val="0"/>
          <w:numId w:val="40"/>
        </w:numPr>
        <w:suppressAutoHyphens/>
        <w:spacing w:after="0" w:line="240" w:lineRule="auto"/>
        <w:ind w:left="0" w:firstLine="709"/>
        <w:contextualSpacing/>
        <w:jc w:val="both"/>
      </w:pPr>
      <w:r w:rsidRPr="00A32669">
        <w:t xml:space="preserve">Каким может быть путь к познанию самого себя? </w:t>
      </w:r>
    </w:p>
    <w:p w:rsidR="00A32669" w:rsidRPr="00A32669" w:rsidRDefault="00A32669" w:rsidP="00A32669">
      <w:pPr>
        <w:numPr>
          <w:ilvl w:val="0"/>
          <w:numId w:val="40"/>
        </w:numPr>
        <w:suppressAutoHyphens/>
        <w:spacing w:after="0" w:line="240" w:lineRule="auto"/>
        <w:ind w:left="0" w:firstLine="709"/>
        <w:contextualSpacing/>
        <w:jc w:val="both"/>
      </w:pPr>
      <w:r w:rsidRPr="00A32669">
        <w:t xml:space="preserve">Какую роль чтение художественной литературы играет в становлении личности? </w:t>
      </w:r>
    </w:p>
    <w:p w:rsidR="00A32669" w:rsidRPr="00A32669" w:rsidRDefault="00A32669" w:rsidP="00A32669">
      <w:pPr>
        <w:suppressAutoHyphens/>
        <w:spacing w:after="0" w:line="240" w:lineRule="auto"/>
        <w:ind w:firstLine="709"/>
        <w:jc w:val="both"/>
      </w:pPr>
      <w:r w:rsidRPr="00A32669">
        <w:t xml:space="preserve">Чтобы обеспечить прозрачность и ясность предъявляемых требований к сочинению (параметры оценки) каждый комплект сопровождается инструкцией </w:t>
      </w:r>
      <w:bookmarkStart w:id="21" w:name="_Toc401159004"/>
      <w:r w:rsidRPr="00A32669">
        <w:t>для участников итогового сочинения (см. приложение 4).</w:t>
      </w:r>
    </w:p>
    <w:p w:rsidR="00A32669" w:rsidRPr="00A32669" w:rsidRDefault="00A32669" w:rsidP="00A32669">
      <w:pPr>
        <w:suppressAutoHyphens/>
        <w:spacing w:after="0" w:line="240" w:lineRule="auto"/>
        <w:ind w:firstLine="709"/>
        <w:jc w:val="both"/>
      </w:pPr>
    </w:p>
    <w:bookmarkEnd w:id="21"/>
    <w:p w:rsidR="00A32669" w:rsidRPr="00A32669" w:rsidRDefault="00A32669" w:rsidP="00A32669">
      <w:pPr>
        <w:spacing w:after="0" w:line="240" w:lineRule="auto"/>
        <w:ind w:firstLine="709"/>
        <w:jc w:val="both"/>
        <w:rPr>
          <w:b/>
        </w:rPr>
      </w:pPr>
      <w:r w:rsidRPr="00A32669">
        <w:rPr>
          <w:b/>
        </w:rPr>
        <w:t xml:space="preserve">4.2. Особенности текстов итогового изложения </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Тексты итогового изложения отбираются в соответствии с определенными требованиями. Текст для итогового  изложения должен:</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w:t>
      </w:r>
      <w:r w:rsidRPr="00A32669">
        <w:rPr>
          <w:rFonts w:eastAsia="Calibri"/>
          <w:bCs/>
        </w:rPr>
        <w:tab/>
        <w:t>содержать 320 – 450 слов;</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w:t>
      </w:r>
      <w:r w:rsidRPr="00A32669">
        <w:rPr>
          <w:rFonts w:eastAsia="Calibri"/>
          <w:bCs/>
        </w:rPr>
        <w:tab/>
        <w:t>обладать смысловой завершенностью (как правило, это фрагмент литературного произведения, адаптированный под задачу);</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w:t>
      </w:r>
      <w:r w:rsidRPr="00A32669">
        <w:rPr>
          <w:rFonts w:eastAsia="Calibri"/>
          <w:bCs/>
        </w:rPr>
        <w:tab/>
        <w:t>быть повествовательным, обладать ярко выраженным сюжетом (ни описание, ни рассуждение не должно доминировать; текст не должен содержать развернутых диалогов и монологов,  допускается несколько реплик);</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lastRenderedPageBreak/>
        <w:t>•</w:t>
      </w:r>
      <w:r w:rsidRPr="00A32669">
        <w:rPr>
          <w:rFonts w:eastAsia="Calibri"/>
          <w:bCs/>
        </w:rPr>
        <w:tab/>
        <w:t>быть понятным для обучающихся с ограниченными возможностями (привычный стиль отсутствие внутренней ироничности,  несложный синтаксис, минимум слов с переносным значением);</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w:t>
      </w:r>
      <w:r w:rsidRPr="00A32669">
        <w:rPr>
          <w:rFonts w:eastAsia="Calibri"/>
          <w:bCs/>
        </w:rPr>
        <w:tab/>
        <w:t>соответствовать возрастным особенностям выпускников (текст не должен быть ни слишком сложны, ни слишком примитивным, тексты не должны строиться на сказочных или фантастических сюжетах);</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w:t>
      </w:r>
      <w:r w:rsidRPr="00A32669">
        <w:rPr>
          <w:rFonts w:eastAsia="Calibri"/>
          <w:bCs/>
        </w:rPr>
        <w:tab/>
        <w:t>обладать позитивным воспитательным потенциалом;</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w:t>
      </w:r>
      <w:r w:rsidRPr="00A32669">
        <w:rPr>
          <w:rFonts w:eastAsia="Calibri"/>
          <w:bCs/>
        </w:rPr>
        <w:tab/>
        <w:t>быть корректным и адекватным ситуации контроля (текст не должен дискриминировать участников с ОВЗ, содержать психологически травмирующие натуралистические подробности, быть излишне трагичным);</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w:t>
      </w:r>
      <w:r w:rsidRPr="00A32669">
        <w:rPr>
          <w:rFonts w:eastAsia="Calibri"/>
          <w:bCs/>
        </w:rPr>
        <w:tab/>
        <w:t xml:space="preserve">выбираться из произведений отечественных авторов (не из хрестоматий </w:t>
      </w:r>
    </w:p>
    <w:p w:rsidR="00A32669" w:rsidRPr="00A32669" w:rsidRDefault="00A32669" w:rsidP="00A32669">
      <w:pPr>
        <w:tabs>
          <w:tab w:val="left" w:pos="709"/>
        </w:tabs>
        <w:spacing w:after="0" w:line="240" w:lineRule="auto"/>
        <w:ind w:firstLine="709"/>
        <w:jc w:val="both"/>
        <w:rPr>
          <w:rFonts w:eastAsia="Calibri"/>
          <w:bCs/>
        </w:rPr>
      </w:pPr>
      <w:r w:rsidRPr="00A32669">
        <w:rPr>
          <w:rFonts w:eastAsia="Calibri"/>
          <w:bCs/>
        </w:rPr>
        <w:t>и учебников).</w:t>
      </w:r>
    </w:p>
    <w:p w:rsidR="00A32669" w:rsidRPr="00A32669" w:rsidRDefault="00A32669" w:rsidP="00A32669">
      <w:pPr>
        <w:tabs>
          <w:tab w:val="left" w:pos="709"/>
        </w:tabs>
        <w:spacing w:after="0" w:line="240" w:lineRule="auto"/>
        <w:ind w:firstLine="709"/>
        <w:jc w:val="both"/>
        <w:rPr>
          <w:rFonts w:eastAsia="Calibri"/>
        </w:rPr>
      </w:pPr>
    </w:p>
    <w:p w:rsidR="00A32669" w:rsidRPr="00A32669" w:rsidRDefault="00A32669" w:rsidP="00A32669">
      <w:pPr>
        <w:tabs>
          <w:tab w:val="left" w:pos="2127"/>
          <w:tab w:val="center" w:pos="5088"/>
          <w:tab w:val="right" w:pos="9780"/>
        </w:tabs>
        <w:spacing w:after="0" w:line="240" w:lineRule="auto"/>
        <w:ind w:firstLine="397"/>
        <w:jc w:val="center"/>
        <w:rPr>
          <w:b/>
        </w:rPr>
      </w:pPr>
      <w:r w:rsidRPr="00A32669">
        <w:rPr>
          <w:b/>
        </w:rPr>
        <w:t>Образец текста для проведения итогового изложения</w:t>
      </w:r>
    </w:p>
    <w:p w:rsidR="00A32669" w:rsidRPr="00A32669" w:rsidRDefault="00A32669" w:rsidP="00A32669">
      <w:pPr>
        <w:shd w:val="clear" w:color="auto" w:fill="FFFFFF"/>
        <w:tabs>
          <w:tab w:val="left" w:pos="2127"/>
        </w:tabs>
        <w:spacing w:after="0" w:line="240" w:lineRule="auto"/>
        <w:ind w:firstLine="397"/>
        <w:jc w:val="center"/>
      </w:pPr>
      <w:r w:rsidRPr="00A32669">
        <w:t>БЕЛЫЙ ГУСЬ</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 xml:space="preserve">Если бы птицам присваивали воинские чины, то этому гусю следовало бы дать адмирала. Все у него было адмиральское: и выправка, и походка, и тон, каким он разговаривал с прочими деревенскими гусями. </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Этой весной, как только пообдуло проселки, я собрал свой велосипед и покатил открывать рыбачий сезон. Когда я проезжал вдоль деревни, Белый гусь, заметив меня, пригнул шею и с угрожающим шипеньем двинулся навстречу. Я едва успел отгородиться велосипедом.</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 Вот собака! – сказал прибежавший деревенский мальчик. – Другие гуси как гуси, а этот... Никому прохода не дает. У него сейчас гусята, вот он и лютует.</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Переругиваясь с гусем, я и не заметил, как из-за леса наползла туча. Она росла, поднималась серо-сизой тяжелой стеной, без просветов, без трещинки, и медленно и неотвратимо пожирала синеву неба. Гуси перестали щипать траву, подняли головы. Я едва успел набросить на себя плащ, как туча прорвалась и обрушилась холодным косым ливнем. Гуси, растопырив крылья, полегли в траву. Под ними спрятались выводки.</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Вдруг по козырьку кепки что-то жестко стукнуло, и к моим ногам скатилась белая горошина. Я выглянул из-под плаща. По лугу волочились седые космы града. Белый гусь сидел, высоко вытянув шею. Град бил его по голове, гусь вздрагивал и прикрывал глаза. Когда особенно крупная градина попадала в темя, он сгибал шею и тряс головой.</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Туча свирепствовала с нарастающей силой. Казалось, она, как мешок, распоролась вся, от края и до края. На тропинке в неудержимой пляске подпрыгивали, отскакивали, сталкивались белые ледяные горошины.</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Гуси не выдержали и побежали. То здесь, то там в траве, перемешанной с градом, мелькали взъерошенные головки гусят, слышался их жалобный призывный писк. Порой писк внезапно обрывался, и желтый «одуванчик», иссеченный градом, поникал в траву.</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А гуси все бежали, пригибаясь к земле, тяжелыми глыбами падали с обрыва в воду и забивались под кусты лозняка. Вслед за ними мелкой галькой в реку сыпались малыши – те немногие, которые успели добежать. К моим ногам скатывались уже не круглые горошины, а куски наспех обкатанного льда, которые больно секли меня по спине.</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 xml:space="preserve">Туча промчалась так же внезапно, как и набежала. Луг, согретый солнцем, снова зазеленел. </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 xml:space="preserve">На середине луга никак не растаивала белая кочка. Я подошел ближе. То был Белый гусь. Он лежал, раскинув могучие крылья и вытянув по траве шею. </w:t>
      </w:r>
    </w:p>
    <w:p w:rsidR="00A32669" w:rsidRPr="00A32669" w:rsidRDefault="00A32669" w:rsidP="00A32669">
      <w:pPr>
        <w:shd w:val="clear" w:color="auto" w:fill="FFFFFF"/>
        <w:tabs>
          <w:tab w:val="left" w:pos="2127"/>
        </w:tabs>
        <w:spacing w:after="0" w:line="240" w:lineRule="auto"/>
        <w:ind w:firstLine="709"/>
        <w:jc w:val="both"/>
        <w:rPr>
          <w:i/>
        </w:rPr>
      </w:pPr>
      <w:r w:rsidRPr="00A32669">
        <w:rPr>
          <w:i/>
        </w:rPr>
        <w:t>Все двенадцать пушистых «одуванчиков», целые и невредимые, толкаясь и давя друг друга, высыпали наружу.</w:t>
      </w:r>
    </w:p>
    <w:p w:rsidR="00A32669" w:rsidRPr="00A32669" w:rsidRDefault="00A32669" w:rsidP="00A32669">
      <w:pPr>
        <w:shd w:val="clear" w:color="auto" w:fill="FFFFFF"/>
        <w:tabs>
          <w:tab w:val="left" w:pos="2127"/>
        </w:tabs>
        <w:spacing w:after="0" w:line="240" w:lineRule="auto"/>
        <w:ind w:firstLine="397"/>
        <w:jc w:val="right"/>
        <w:rPr>
          <w:i/>
        </w:rPr>
      </w:pPr>
      <w:r w:rsidRPr="00A32669">
        <w:rPr>
          <w:i/>
        </w:rPr>
        <w:t xml:space="preserve"> (По Е.И. Носову)</w:t>
      </w:r>
    </w:p>
    <w:p w:rsidR="00A32669" w:rsidRPr="00A32669" w:rsidRDefault="00A32669" w:rsidP="00A32669">
      <w:pPr>
        <w:pStyle w:val="a6"/>
        <w:numPr>
          <w:ilvl w:val="0"/>
          <w:numId w:val="28"/>
        </w:numPr>
        <w:shd w:val="clear" w:color="auto" w:fill="FFFFFF"/>
        <w:tabs>
          <w:tab w:val="left" w:pos="2127"/>
        </w:tabs>
        <w:contextualSpacing/>
        <w:jc w:val="right"/>
        <w:rPr>
          <w:i/>
          <w:sz w:val="22"/>
          <w:szCs w:val="22"/>
        </w:rPr>
      </w:pPr>
      <w:r w:rsidRPr="00A32669">
        <w:rPr>
          <w:i/>
          <w:sz w:val="22"/>
          <w:szCs w:val="22"/>
        </w:rPr>
        <w:t>слово)</w:t>
      </w:r>
    </w:p>
    <w:p w:rsidR="00A32669" w:rsidRPr="00A32669" w:rsidRDefault="00A32669" w:rsidP="00A32669">
      <w:pPr>
        <w:spacing w:after="0" w:line="240" w:lineRule="auto"/>
      </w:pPr>
      <w:bookmarkStart w:id="22" w:name="_Toc401159005"/>
    </w:p>
    <w:p w:rsidR="00A32669" w:rsidRPr="00A32669" w:rsidRDefault="00A32669" w:rsidP="00A32669">
      <w:pPr>
        <w:pStyle w:val="2"/>
        <w:spacing w:before="0" w:line="240" w:lineRule="auto"/>
        <w:rPr>
          <w:rFonts w:ascii="Times New Roman" w:hAnsi="Times New Roman"/>
          <w:i/>
          <w:sz w:val="22"/>
          <w:szCs w:val="22"/>
        </w:rPr>
      </w:pPr>
      <w:bookmarkStart w:id="23" w:name="_Toc463604895"/>
      <w:r w:rsidRPr="00A32669">
        <w:rPr>
          <w:rFonts w:ascii="Times New Roman" w:hAnsi="Times New Roman"/>
          <w:sz w:val="22"/>
          <w:szCs w:val="22"/>
        </w:rPr>
        <w:t>5. Порядок проверки итогового сочинения (изложения)</w:t>
      </w:r>
      <w:bookmarkEnd w:id="22"/>
      <w:bookmarkEnd w:id="23"/>
    </w:p>
    <w:p w:rsidR="00A32669" w:rsidRPr="00A32669" w:rsidRDefault="00A32669" w:rsidP="00A32669">
      <w:pPr>
        <w:spacing w:after="0" w:line="240" w:lineRule="auto"/>
      </w:pP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Общий порядок</w:t>
      </w:r>
    </w:p>
    <w:p w:rsidR="00A32669" w:rsidRPr="00A32669" w:rsidRDefault="00A32669" w:rsidP="00A32669">
      <w:pPr>
        <w:widowControl w:val="0"/>
        <w:tabs>
          <w:tab w:val="left" w:pos="-284"/>
        </w:tabs>
        <w:spacing w:after="0" w:line="240" w:lineRule="auto"/>
        <w:ind w:firstLine="709"/>
        <w:contextualSpacing/>
        <w:jc w:val="both"/>
      </w:pPr>
      <w:r w:rsidRPr="00A32669">
        <w:t xml:space="preserve">Итоговые сочинения (изложения) оцениваются по системе «зачет» или «незачет» по следующим критериям, разработанным Рособрнадзором: </w:t>
      </w:r>
    </w:p>
    <w:p w:rsidR="00A32669" w:rsidRPr="00A32669" w:rsidRDefault="00A32669" w:rsidP="00A32669">
      <w:pPr>
        <w:widowControl w:val="0"/>
        <w:tabs>
          <w:tab w:val="left" w:pos="-284"/>
        </w:tabs>
        <w:spacing w:after="0" w:line="240" w:lineRule="auto"/>
        <w:ind w:firstLine="709"/>
        <w:contextualSpacing/>
        <w:jc w:val="both"/>
      </w:pPr>
      <w:r w:rsidRPr="00A32669">
        <w:t>Критерии оценивания итогового сочинения организациями, реализующими образовательные программы среднего общего образования;</w:t>
      </w:r>
    </w:p>
    <w:p w:rsidR="00A32669" w:rsidRPr="00A32669" w:rsidRDefault="00A32669" w:rsidP="00A32669">
      <w:pPr>
        <w:widowControl w:val="0"/>
        <w:tabs>
          <w:tab w:val="left" w:pos="-284"/>
        </w:tabs>
        <w:spacing w:after="0" w:line="240" w:lineRule="auto"/>
        <w:ind w:firstLine="709"/>
        <w:contextualSpacing/>
        <w:jc w:val="both"/>
      </w:pPr>
      <w:r w:rsidRPr="00A32669">
        <w:t xml:space="preserve">Критерии оценивания итогового изложения организациями, реализующими образовательные </w:t>
      </w:r>
      <w:r w:rsidRPr="00A32669">
        <w:lastRenderedPageBreak/>
        <w:t>программы среднего общего образования.</w:t>
      </w:r>
    </w:p>
    <w:p w:rsidR="00A32669" w:rsidRPr="00A32669" w:rsidRDefault="00A32669" w:rsidP="00A32669">
      <w:pPr>
        <w:widowControl w:val="0"/>
        <w:tabs>
          <w:tab w:val="left" w:pos="-284"/>
        </w:tabs>
        <w:spacing w:after="0" w:line="240" w:lineRule="auto"/>
        <w:ind w:firstLine="709"/>
        <w:contextualSpacing/>
        <w:jc w:val="both"/>
      </w:pPr>
      <w:r w:rsidRPr="00A32669">
        <w:t>Каждое сочинение (изложение) участников итогового сочинения (изложения) проверяется одним экспертом один раз.</w:t>
      </w:r>
    </w:p>
    <w:p w:rsidR="00A32669" w:rsidRPr="00A32669" w:rsidRDefault="00A32669" w:rsidP="00A32669">
      <w:pPr>
        <w:widowControl w:val="0"/>
        <w:tabs>
          <w:tab w:val="left" w:pos="-284"/>
        </w:tabs>
        <w:spacing w:after="0" w:line="240" w:lineRule="auto"/>
        <w:ind w:firstLine="709"/>
        <w:contextualSpacing/>
        <w:jc w:val="both"/>
      </w:pPr>
      <w:r w:rsidRPr="00A32669">
        <w:t>При осуществлении проверки итогового сочинения (изложения) и его оценивании персональные данные участников сочинения (изложения) могут быть доступны экспертам. Для получения объективных результатов при проверке и проведении итогового сочинения (изложения) не рекомендуется привлекать учителей, обучающих выпускников текущего учебного года.</w:t>
      </w: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 xml:space="preserve">К проверке по критериям оценивания, разработанным Рособрнадзором, допускаются итоговые сочинения (изложения), соответствующие установленным требованиям: </w:t>
      </w: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Требования к сочинению:</w:t>
      </w: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Требование № 1.</w:t>
      </w:r>
      <w:r w:rsidRPr="00A32669">
        <w:rPr>
          <w:b/>
        </w:rPr>
        <w:tab/>
        <w:t>«Объем итогового сочинения (изложения)»</w:t>
      </w:r>
    </w:p>
    <w:p w:rsidR="00A32669" w:rsidRPr="00A32669" w:rsidRDefault="00A32669" w:rsidP="00A32669">
      <w:pPr>
        <w:widowControl w:val="0"/>
        <w:tabs>
          <w:tab w:val="left" w:pos="-284"/>
        </w:tabs>
        <w:spacing w:after="0" w:line="240" w:lineRule="auto"/>
        <w:ind w:firstLine="709"/>
        <w:contextualSpacing/>
        <w:jc w:val="both"/>
      </w:pPr>
      <w:r w:rsidRPr="00A32669">
        <w:t xml:space="preserve">Рекомендуемое количество слов – от 350. </w:t>
      </w:r>
    </w:p>
    <w:p w:rsidR="00A32669" w:rsidRPr="00A32669" w:rsidRDefault="00A32669" w:rsidP="00A32669">
      <w:pPr>
        <w:widowControl w:val="0"/>
        <w:tabs>
          <w:tab w:val="left" w:pos="-284"/>
        </w:tabs>
        <w:spacing w:after="0" w:line="240" w:lineRule="auto"/>
        <w:ind w:firstLine="709"/>
        <w:contextualSpacing/>
        <w:jc w:val="both"/>
      </w:pPr>
      <w:r w:rsidRPr="00A32669">
        <w:t>Максимальное количество слов в сочинении не устанавливается. Если в сочинении менее 250 слов (в подсчёт включаются все слова, в том числе и служебные), то выставляется «незачет» за невыполнение требования № 1 и «незачет» за работу в целом (такое сочинение не проверяется по критериям оценивания).</w:t>
      </w: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Требование № 2.</w:t>
      </w:r>
      <w:r w:rsidRPr="00A32669">
        <w:rPr>
          <w:b/>
        </w:rPr>
        <w:tab/>
        <w:t xml:space="preserve"> «Самостоятельность написания итогового сочинения (изложения)»</w:t>
      </w:r>
    </w:p>
    <w:p w:rsidR="00A32669" w:rsidRPr="00A32669" w:rsidRDefault="00A32669" w:rsidP="00A32669">
      <w:pPr>
        <w:widowControl w:val="0"/>
        <w:tabs>
          <w:tab w:val="left" w:pos="-284"/>
        </w:tabs>
        <w:spacing w:after="0" w:line="240" w:lineRule="auto"/>
        <w:ind w:firstLine="709"/>
        <w:contextualSpacing/>
        <w:jc w:val="both"/>
      </w:pPr>
      <w:r w:rsidRPr="00A32669">
        <w:t>Итоговое сочинение выполняется самостоятельно. Не допускается списывание сочинения (фрагментов сочинения) из какого-либо источника или воспроизведение по памяти чужого текста (работа другого участника, текст, опубликованный в бумажном и (или) электронном виде, и др.).</w:t>
      </w:r>
    </w:p>
    <w:p w:rsidR="00A32669" w:rsidRPr="00A32669" w:rsidRDefault="00A32669" w:rsidP="00A32669">
      <w:pPr>
        <w:widowControl w:val="0"/>
        <w:tabs>
          <w:tab w:val="left" w:pos="-284"/>
        </w:tabs>
        <w:spacing w:after="0" w:line="240" w:lineRule="auto"/>
        <w:ind w:firstLine="709"/>
        <w:contextualSpacing/>
        <w:jc w:val="both"/>
      </w:pPr>
      <w:r w:rsidRPr="00A32669">
        <w:t>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w:t>
      </w:r>
    </w:p>
    <w:p w:rsidR="00A32669" w:rsidRPr="00A32669" w:rsidRDefault="00A32669" w:rsidP="00A32669">
      <w:pPr>
        <w:widowControl w:val="0"/>
        <w:tabs>
          <w:tab w:val="left" w:pos="-284"/>
        </w:tabs>
        <w:spacing w:after="0" w:line="240" w:lineRule="auto"/>
        <w:ind w:firstLine="709"/>
        <w:contextualSpacing/>
        <w:jc w:val="both"/>
      </w:pPr>
      <w:r w:rsidRPr="00A32669">
        <w:t>Если сочинение признано несамостоятельным, то выставляется «незачет» за невыполнение требования № 2 и «незачет» за работу в целом (такое сочинение не проверяется по критериям оценивания).</w:t>
      </w: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Требования к изложению:</w:t>
      </w: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Требование № 1.</w:t>
      </w:r>
      <w:r w:rsidRPr="00A32669">
        <w:rPr>
          <w:b/>
        </w:rPr>
        <w:tab/>
        <w:t>«Объем итогового изложения»</w:t>
      </w:r>
    </w:p>
    <w:p w:rsidR="00A32669" w:rsidRPr="00A32669" w:rsidRDefault="00A32669" w:rsidP="00A32669">
      <w:pPr>
        <w:widowControl w:val="0"/>
        <w:tabs>
          <w:tab w:val="left" w:pos="-284"/>
        </w:tabs>
        <w:spacing w:after="0" w:line="240" w:lineRule="auto"/>
        <w:ind w:firstLine="709"/>
        <w:contextualSpacing/>
        <w:jc w:val="both"/>
      </w:pPr>
      <w:r w:rsidRPr="00A32669">
        <w:t xml:space="preserve">Рекомендуемое количество слов – 250-300. </w:t>
      </w:r>
    </w:p>
    <w:p w:rsidR="00A32669" w:rsidRPr="00A32669" w:rsidRDefault="00A32669" w:rsidP="00A32669">
      <w:pPr>
        <w:widowControl w:val="0"/>
        <w:tabs>
          <w:tab w:val="left" w:pos="-284"/>
        </w:tabs>
        <w:spacing w:after="0" w:line="240" w:lineRule="auto"/>
        <w:ind w:firstLine="709"/>
        <w:contextualSpacing/>
        <w:jc w:val="both"/>
      </w:pPr>
      <w:r w:rsidRPr="00A32669">
        <w:t>Максимальное количество слов в изложении не устанавливается: участник должен исходить из содержания исходного текста Если в изложении менее 150 слов (в подсчёт включаются все слова, в том числе и служебные), то выставляется «незачет» за невыполнение требования № 1 и «незачет» за работу в целом (такое изложение не проверяется по критериям оценивания).</w:t>
      </w:r>
    </w:p>
    <w:p w:rsidR="00A32669" w:rsidRPr="00A32669" w:rsidRDefault="00A32669" w:rsidP="00A32669">
      <w:pPr>
        <w:widowControl w:val="0"/>
        <w:tabs>
          <w:tab w:val="left" w:pos="-284"/>
        </w:tabs>
        <w:spacing w:after="0" w:line="240" w:lineRule="auto"/>
        <w:ind w:firstLine="709"/>
        <w:contextualSpacing/>
        <w:jc w:val="both"/>
        <w:rPr>
          <w:b/>
        </w:rPr>
      </w:pPr>
      <w:r w:rsidRPr="00A32669">
        <w:rPr>
          <w:b/>
        </w:rPr>
        <w:t>Требование № 2.</w:t>
      </w:r>
      <w:r w:rsidRPr="00A32669">
        <w:rPr>
          <w:b/>
        </w:rPr>
        <w:tab/>
        <w:t xml:space="preserve"> «Самостоятельность написания итогового изложения»</w:t>
      </w:r>
    </w:p>
    <w:p w:rsidR="00A32669" w:rsidRPr="00A32669" w:rsidRDefault="00A32669" w:rsidP="00A32669">
      <w:pPr>
        <w:widowControl w:val="0"/>
        <w:tabs>
          <w:tab w:val="left" w:pos="-284"/>
        </w:tabs>
        <w:spacing w:after="0" w:line="240" w:lineRule="auto"/>
        <w:ind w:firstLine="709"/>
        <w:contextualSpacing/>
        <w:jc w:val="both"/>
      </w:pPr>
      <w:r w:rsidRPr="00A32669">
        <w:t>Итоговое изложение выполняется самостоятельно. Не допускается списывание изложения из какого-либо источника (работа другого участника, исходный текст и др.).</w:t>
      </w:r>
    </w:p>
    <w:p w:rsidR="00A32669" w:rsidRPr="00A32669" w:rsidRDefault="00A32669" w:rsidP="00A32669">
      <w:pPr>
        <w:widowControl w:val="0"/>
        <w:tabs>
          <w:tab w:val="left" w:pos="-284"/>
        </w:tabs>
        <w:spacing w:after="0" w:line="240" w:lineRule="auto"/>
        <w:ind w:firstLine="709"/>
        <w:contextualSpacing/>
        <w:jc w:val="both"/>
      </w:pPr>
      <w:r w:rsidRPr="00A32669">
        <w:t>Если изложение признано несамостоятельным, то выставляется «незачет» за невыполнение требования № 2 и «незачет» за работу в целом (такое изложение не проверяется по критериям оценивания).</w:t>
      </w:r>
    </w:p>
    <w:p w:rsidR="00A32669" w:rsidRPr="00A32669" w:rsidRDefault="00A32669" w:rsidP="00A32669">
      <w:pPr>
        <w:widowControl w:val="0"/>
        <w:tabs>
          <w:tab w:val="left" w:pos="-284"/>
        </w:tabs>
        <w:spacing w:after="0" w:line="240" w:lineRule="auto"/>
        <w:ind w:firstLine="709"/>
        <w:contextualSpacing/>
        <w:jc w:val="both"/>
      </w:pPr>
      <w:r w:rsidRPr="00A32669">
        <w:t>Если сочинение (изложение) не соответствует требованию № 1 и (или) требованию № 2, то выставляется «незачет» за соответствующее требование и «незачет» за всю работу в целом (такие итоговые сочинения (изложения) не проверяются по критериям оценивания).</w:t>
      </w:r>
    </w:p>
    <w:p w:rsidR="00A32669" w:rsidRPr="00A32669" w:rsidRDefault="00A32669" w:rsidP="00A32669">
      <w:pPr>
        <w:widowControl w:val="0"/>
        <w:tabs>
          <w:tab w:val="left" w:pos="-284"/>
        </w:tabs>
        <w:spacing w:after="0" w:line="240" w:lineRule="auto"/>
        <w:ind w:firstLine="709"/>
        <w:contextualSpacing/>
        <w:jc w:val="both"/>
      </w:pPr>
      <w:r w:rsidRPr="00A32669">
        <w:t>Итоговое сочинение (изложение), соответствующее установленным требованиям, оценивается по критериям.</w:t>
      </w:r>
    </w:p>
    <w:p w:rsidR="00A32669" w:rsidRPr="00A32669" w:rsidRDefault="00A32669" w:rsidP="00A32669">
      <w:pPr>
        <w:widowControl w:val="0"/>
        <w:tabs>
          <w:tab w:val="left" w:pos="-284"/>
        </w:tabs>
        <w:spacing w:after="0" w:line="240" w:lineRule="auto"/>
        <w:ind w:firstLine="709"/>
        <w:contextualSpacing/>
        <w:jc w:val="both"/>
      </w:pPr>
      <w:r w:rsidRPr="00A32669">
        <w:t>Критерии оценивания итогового сочинения и изложения образовательными организациями, реализующими образовательные программы среднего общего образования, сближены, что видно из приведенной ниже сопоставительной таблицы:</w:t>
      </w:r>
    </w:p>
    <w:p w:rsidR="00A32669" w:rsidRPr="00A32669" w:rsidRDefault="00A32669" w:rsidP="00A32669">
      <w:pPr>
        <w:widowControl w:val="0"/>
        <w:tabs>
          <w:tab w:val="left" w:pos="-284"/>
        </w:tabs>
        <w:spacing w:after="0" w:line="240" w:lineRule="auto"/>
        <w:ind w:firstLine="709"/>
        <w:contextualSpacing/>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5068"/>
      </w:tblGrid>
      <w:tr w:rsidR="00A32669" w:rsidRPr="00A32669" w:rsidTr="004A4C10">
        <w:tc>
          <w:tcPr>
            <w:tcW w:w="4678" w:type="dxa"/>
          </w:tcPr>
          <w:p w:rsidR="00A32669" w:rsidRPr="00A32669" w:rsidRDefault="00A32669" w:rsidP="00A32669">
            <w:pPr>
              <w:autoSpaceDE w:val="0"/>
              <w:autoSpaceDN w:val="0"/>
              <w:adjustRightInd w:val="0"/>
              <w:spacing w:after="0" w:line="240" w:lineRule="auto"/>
              <w:ind w:firstLine="709"/>
              <w:jc w:val="center"/>
              <w:rPr>
                <w:b/>
              </w:rPr>
            </w:pPr>
            <w:r w:rsidRPr="00A32669">
              <w:rPr>
                <w:b/>
              </w:rPr>
              <w:t>Сочинение</w:t>
            </w:r>
          </w:p>
        </w:tc>
        <w:tc>
          <w:tcPr>
            <w:tcW w:w="5068" w:type="dxa"/>
          </w:tcPr>
          <w:p w:rsidR="00A32669" w:rsidRPr="00A32669" w:rsidRDefault="00A32669" w:rsidP="00A32669">
            <w:pPr>
              <w:autoSpaceDE w:val="0"/>
              <w:autoSpaceDN w:val="0"/>
              <w:adjustRightInd w:val="0"/>
              <w:spacing w:after="0" w:line="240" w:lineRule="auto"/>
              <w:ind w:firstLine="709"/>
              <w:jc w:val="center"/>
              <w:rPr>
                <w:b/>
              </w:rPr>
            </w:pPr>
            <w:r w:rsidRPr="00A32669">
              <w:rPr>
                <w:b/>
              </w:rPr>
              <w:t>Изложение</w:t>
            </w:r>
          </w:p>
        </w:tc>
      </w:tr>
      <w:tr w:rsidR="00A32669" w:rsidRPr="00A32669" w:rsidTr="004A4C10">
        <w:tc>
          <w:tcPr>
            <w:tcW w:w="4678" w:type="dxa"/>
          </w:tcPr>
          <w:p w:rsidR="00A32669" w:rsidRPr="00A32669" w:rsidRDefault="00A32669" w:rsidP="00A32669">
            <w:pPr>
              <w:autoSpaceDE w:val="0"/>
              <w:autoSpaceDN w:val="0"/>
              <w:adjustRightInd w:val="0"/>
              <w:spacing w:after="0" w:line="240" w:lineRule="auto"/>
              <w:jc w:val="center"/>
            </w:pPr>
            <w:r w:rsidRPr="00A32669">
              <w:t>1. Соответствие теме</w:t>
            </w:r>
          </w:p>
        </w:tc>
        <w:tc>
          <w:tcPr>
            <w:tcW w:w="5068" w:type="dxa"/>
          </w:tcPr>
          <w:p w:rsidR="00A32669" w:rsidRPr="00A32669" w:rsidRDefault="00A32669" w:rsidP="00A32669">
            <w:pPr>
              <w:autoSpaceDE w:val="0"/>
              <w:autoSpaceDN w:val="0"/>
              <w:adjustRightInd w:val="0"/>
              <w:spacing w:after="0" w:line="240" w:lineRule="auto"/>
              <w:jc w:val="center"/>
            </w:pPr>
            <w:r w:rsidRPr="00A32669">
              <w:t>1. Содержание изложения</w:t>
            </w:r>
          </w:p>
        </w:tc>
      </w:tr>
      <w:tr w:rsidR="00A32669" w:rsidRPr="00A32669" w:rsidTr="004A4C10">
        <w:tc>
          <w:tcPr>
            <w:tcW w:w="4678" w:type="dxa"/>
          </w:tcPr>
          <w:p w:rsidR="00A32669" w:rsidRPr="00A32669" w:rsidRDefault="00A32669" w:rsidP="00A32669">
            <w:pPr>
              <w:autoSpaceDE w:val="0"/>
              <w:autoSpaceDN w:val="0"/>
              <w:adjustRightInd w:val="0"/>
              <w:spacing w:after="0" w:line="240" w:lineRule="auto"/>
              <w:jc w:val="center"/>
            </w:pPr>
            <w:r w:rsidRPr="00A32669">
              <w:t>2. Аргументация. Привлечение литературного материала</w:t>
            </w:r>
          </w:p>
        </w:tc>
        <w:tc>
          <w:tcPr>
            <w:tcW w:w="5068" w:type="dxa"/>
          </w:tcPr>
          <w:p w:rsidR="00A32669" w:rsidRPr="00A32669" w:rsidRDefault="00A32669" w:rsidP="00A32669">
            <w:pPr>
              <w:autoSpaceDE w:val="0"/>
              <w:autoSpaceDN w:val="0"/>
              <w:adjustRightInd w:val="0"/>
              <w:spacing w:after="0" w:line="240" w:lineRule="auto"/>
              <w:jc w:val="center"/>
            </w:pPr>
            <w:r w:rsidRPr="00A32669">
              <w:t>2. Логичность изложения</w:t>
            </w:r>
          </w:p>
        </w:tc>
      </w:tr>
      <w:tr w:rsidR="00A32669" w:rsidRPr="00A32669" w:rsidTr="004A4C10">
        <w:tc>
          <w:tcPr>
            <w:tcW w:w="4678" w:type="dxa"/>
          </w:tcPr>
          <w:p w:rsidR="00A32669" w:rsidRPr="00A32669" w:rsidRDefault="00A32669" w:rsidP="00A32669">
            <w:pPr>
              <w:autoSpaceDE w:val="0"/>
              <w:autoSpaceDN w:val="0"/>
              <w:adjustRightInd w:val="0"/>
              <w:spacing w:after="0" w:line="240" w:lineRule="auto"/>
              <w:jc w:val="center"/>
            </w:pPr>
            <w:r w:rsidRPr="00A32669">
              <w:t>3. Композиция и логика рассуждения</w:t>
            </w:r>
          </w:p>
        </w:tc>
        <w:tc>
          <w:tcPr>
            <w:tcW w:w="5068" w:type="dxa"/>
          </w:tcPr>
          <w:p w:rsidR="00A32669" w:rsidRPr="00A32669" w:rsidRDefault="00A32669" w:rsidP="00A32669">
            <w:pPr>
              <w:autoSpaceDE w:val="0"/>
              <w:autoSpaceDN w:val="0"/>
              <w:adjustRightInd w:val="0"/>
              <w:spacing w:after="0" w:line="240" w:lineRule="auto"/>
              <w:jc w:val="center"/>
            </w:pPr>
            <w:r w:rsidRPr="00A32669">
              <w:t>3. Использование элементов стиля исходного текста</w:t>
            </w:r>
          </w:p>
        </w:tc>
      </w:tr>
      <w:tr w:rsidR="00A32669" w:rsidRPr="00A32669" w:rsidTr="004A4C10">
        <w:tc>
          <w:tcPr>
            <w:tcW w:w="9746" w:type="dxa"/>
            <w:gridSpan w:val="2"/>
          </w:tcPr>
          <w:p w:rsidR="00A32669" w:rsidRPr="00A32669" w:rsidRDefault="00A32669" w:rsidP="00A32669">
            <w:pPr>
              <w:autoSpaceDE w:val="0"/>
              <w:autoSpaceDN w:val="0"/>
              <w:adjustRightInd w:val="0"/>
              <w:spacing w:after="0" w:line="240" w:lineRule="auto"/>
              <w:jc w:val="center"/>
            </w:pPr>
            <w:r w:rsidRPr="00A32669">
              <w:t>4. Качество письменной речи</w:t>
            </w:r>
          </w:p>
        </w:tc>
      </w:tr>
      <w:tr w:rsidR="00A32669" w:rsidRPr="00A32669" w:rsidTr="004A4C10">
        <w:tc>
          <w:tcPr>
            <w:tcW w:w="9746" w:type="dxa"/>
            <w:gridSpan w:val="2"/>
          </w:tcPr>
          <w:p w:rsidR="00A32669" w:rsidRPr="00A32669" w:rsidRDefault="00A32669" w:rsidP="00A32669">
            <w:pPr>
              <w:autoSpaceDE w:val="0"/>
              <w:autoSpaceDN w:val="0"/>
              <w:adjustRightInd w:val="0"/>
              <w:spacing w:after="0" w:line="240" w:lineRule="auto"/>
              <w:jc w:val="center"/>
            </w:pPr>
            <w:r w:rsidRPr="00A32669">
              <w:t>5. Грамотность</w:t>
            </w:r>
          </w:p>
        </w:tc>
      </w:tr>
    </w:tbl>
    <w:p w:rsidR="00A32669" w:rsidRPr="00A32669" w:rsidRDefault="00A32669" w:rsidP="00A32669">
      <w:pPr>
        <w:autoSpaceDE w:val="0"/>
        <w:autoSpaceDN w:val="0"/>
        <w:adjustRightInd w:val="0"/>
        <w:spacing w:after="0" w:line="240" w:lineRule="auto"/>
        <w:jc w:val="both"/>
      </w:pPr>
    </w:p>
    <w:p w:rsidR="00A32669" w:rsidRPr="00A32669" w:rsidRDefault="00A32669" w:rsidP="00A32669">
      <w:pPr>
        <w:autoSpaceDE w:val="0"/>
        <w:autoSpaceDN w:val="0"/>
        <w:adjustRightInd w:val="0"/>
        <w:spacing w:after="0" w:line="240" w:lineRule="auto"/>
        <w:ind w:firstLine="709"/>
        <w:jc w:val="both"/>
      </w:pPr>
      <w:r w:rsidRPr="00A32669">
        <w:lastRenderedPageBreak/>
        <w:t xml:space="preserve">Для получения оценки «зачет» необходимо иметь положительный результат по трем критериям (по критериям № 1 и № 2 – в обязательном порядке), а также «зачет» по одному из других критериев. </w:t>
      </w:r>
    </w:p>
    <w:p w:rsidR="00A32669" w:rsidRPr="00A32669" w:rsidRDefault="00A32669" w:rsidP="00A32669">
      <w:pPr>
        <w:autoSpaceDE w:val="0"/>
        <w:autoSpaceDN w:val="0"/>
        <w:adjustRightInd w:val="0"/>
        <w:spacing w:after="0" w:line="240" w:lineRule="auto"/>
        <w:ind w:firstLine="709"/>
        <w:jc w:val="both"/>
      </w:pPr>
      <w:r w:rsidRPr="00A32669">
        <w:t>Итоговое сочинение (изложение) лиц с ОВЗ, детей-инвалидов и инвалидов может  по их желанию проводиться в устной форме. Оценивание итогового сочинения (изложения) указанной категории участников итогового сочинения проводится по двум установленным требованиям. Итоговое сочинение (изложение), соответствующее установленным требованиям, оценивается по критериям. Для получения «зачета» за итоговое сочинение (изложение) необходимо получить «зачет» по критериям № 1 и № 2, а также дополнительно «зачет» по одному из критериев               № 3- № 4.</w:t>
      </w:r>
    </w:p>
    <w:p w:rsidR="00A32669" w:rsidRPr="00A32669" w:rsidRDefault="00A32669" w:rsidP="00A32669">
      <w:pPr>
        <w:pStyle w:val="2"/>
        <w:spacing w:before="0" w:line="240" w:lineRule="auto"/>
        <w:jc w:val="both"/>
        <w:rPr>
          <w:rFonts w:ascii="Times New Roman" w:hAnsi="Times New Roman"/>
          <w:i/>
          <w:sz w:val="22"/>
          <w:szCs w:val="22"/>
        </w:rPr>
      </w:pPr>
      <w:bookmarkStart w:id="24" w:name="_Toc400565212"/>
      <w:bookmarkStart w:id="25" w:name="_Toc401071243"/>
      <w:bookmarkStart w:id="26" w:name="_Toc401159033"/>
      <w:bookmarkStart w:id="27" w:name="_Toc431287385"/>
      <w:bookmarkStart w:id="28" w:name="_Toc431300442"/>
      <w:bookmarkStart w:id="29" w:name="_Toc431310892"/>
      <w:bookmarkStart w:id="30" w:name="_Toc463604896"/>
      <w:bookmarkStart w:id="31" w:name="_Toc401159011"/>
    </w:p>
    <w:p w:rsidR="00A32669" w:rsidRPr="00A32669" w:rsidRDefault="00A32669" w:rsidP="00A32669">
      <w:pPr>
        <w:pStyle w:val="2"/>
        <w:spacing w:before="0" w:line="240" w:lineRule="auto"/>
        <w:jc w:val="both"/>
        <w:rPr>
          <w:rFonts w:ascii="Times New Roman" w:hAnsi="Times New Roman"/>
          <w:i/>
          <w:sz w:val="22"/>
          <w:szCs w:val="22"/>
        </w:rPr>
      </w:pPr>
    </w:p>
    <w:p w:rsidR="00A32669" w:rsidRPr="00A32669" w:rsidRDefault="00A32669" w:rsidP="00A32669">
      <w:pPr>
        <w:spacing w:after="0" w:line="240" w:lineRule="auto"/>
      </w:pPr>
    </w:p>
    <w:p w:rsidR="00A32669" w:rsidRPr="00A32669" w:rsidRDefault="00A32669" w:rsidP="00A32669">
      <w:pPr>
        <w:spacing w:after="0" w:line="240" w:lineRule="auto"/>
      </w:pPr>
    </w:p>
    <w:p w:rsidR="00A32669" w:rsidRPr="00A32669" w:rsidRDefault="00A32669" w:rsidP="00A32669">
      <w:pPr>
        <w:spacing w:after="0" w:line="240" w:lineRule="auto"/>
      </w:pPr>
    </w:p>
    <w:p w:rsidR="00A32669" w:rsidRPr="00A32669" w:rsidRDefault="00A32669" w:rsidP="00A32669">
      <w:pPr>
        <w:spacing w:after="0" w:line="240" w:lineRule="auto"/>
      </w:pPr>
    </w:p>
    <w:p w:rsidR="00A32669" w:rsidRPr="00A32669" w:rsidRDefault="00A32669" w:rsidP="00A32669">
      <w:pPr>
        <w:spacing w:after="0" w:line="240" w:lineRule="auto"/>
      </w:pPr>
    </w:p>
    <w:p w:rsidR="00A32669" w:rsidRPr="00A32669" w:rsidRDefault="00A32669" w:rsidP="00A32669">
      <w:pPr>
        <w:pStyle w:val="2"/>
        <w:spacing w:before="0" w:line="240" w:lineRule="auto"/>
        <w:jc w:val="both"/>
        <w:rPr>
          <w:rFonts w:ascii="Times New Roman" w:hAnsi="Times New Roman"/>
          <w:i/>
          <w:sz w:val="22"/>
          <w:szCs w:val="22"/>
        </w:rPr>
      </w:pPr>
      <w:r w:rsidRPr="00A32669">
        <w:rPr>
          <w:rFonts w:ascii="Times New Roman" w:hAnsi="Times New Roman"/>
          <w:sz w:val="22"/>
          <w:szCs w:val="22"/>
        </w:rPr>
        <w:t>Приложение 1</w:t>
      </w:r>
      <w:bookmarkEnd w:id="24"/>
      <w:r w:rsidRPr="00A32669">
        <w:rPr>
          <w:rFonts w:ascii="Times New Roman" w:hAnsi="Times New Roman"/>
          <w:sz w:val="22"/>
          <w:szCs w:val="22"/>
        </w:rPr>
        <w:t>.  Образец заявления на участие в итоговом сочинении (изложении) выпускника текущего учебного года</w:t>
      </w:r>
      <w:bookmarkEnd w:id="25"/>
      <w:bookmarkEnd w:id="26"/>
      <w:bookmarkEnd w:id="27"/>
      <w:bookmarkEnd w:id="28"/>
      <w:bookmarkEnd w:id="29"/>
      <w:bookmarkEnd w:id="30"/>
    </w:p>
    <w:tbl>
      <w:tblPr>
        <w:tblW w:w="9792" w:type="dxa"/>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A32669" w:rsidRPr="00A32669" w:rsidTr="004A4C10">
        <w:trPr>
          <w:cantSplit/>
          <w:trHeight w:val="1880"/>
        </w:trPr>
        <w:tc>
          <w:tcPr>
            <w:tcW w:w="4412" w:type="dxa"/>
            <w:gridSpan w:val="12"/>
          </w:tcPr>
          <w:p w:rsidR="00A32669" w:rsidRPr="00A32669" w:rsidRDefault="00A32669" w:rsidP="00A32669">
            <w:pPr>
              <w:spacing w:after="0" w:line="240" w:lineRule="auto"/>
            </w:pPr>
          </w:p>
        </w:tc>
        <w:tc>
          <w:tcPr>
            <w:tcW w:w="5380" w:type="dxa"/>
            <w:gridSpan w:val="15"/>
          </w:tcPr>
          <w:p w:rsidR="00A32669" w:rsidRPr="00A32669" w:rsidRDefault="00A32669" w:rsidP="00A32669">
            <w:pPr>
              <w:spacing w:after="0" w:line="240" w:lineRule="auto"/>
              <w:ind w:firstLine="1701"/>
              <w:jc w:val="right"/>
              <w:rPr>
                <w:i/>
              </w:rPr>
            </w:pPr>
          </w:p>
          <w:p w:rsidR="00A32669" w:rsidRPr="00A32669" w:rsidRDefault="00A32669" w:rsidP="00A32669">
            <w:pPr>
              <w:spacing w:after="0" w:line="240" w:lineRule="auto"/>
              <w:ind w:firstLine="675"/>
              <w:jc w:val="right"/>
            </w:pPr>
          </w:p>
          <w:p w:rsidR="00A32669" w:rsidRPr="00A32669" w:rsidRDefault="00A32669" w:rsidP="00A32669">
            <w:pPr>
              <w:spacing w:after="0" w:line="240" w:lineRule="auto"/>
              <w:ind w:firstLine="675"/>
              <w:jc w:val="right"/>
            </w:pPr>
            <w:r w:rsidRPr="00A32669">
              <w:t>Руководителю образовательной организации</w:t>
            </w:r>
          </w:p>
          <w:p w:rsidR="00A32669" w:rsidRPr="00A32669" w:rsidRDefault="00A32669" w:rsidP="00A32669">
            <w:pPr>
              <w:spacing w:after="0" w:line="240" w:lineRule="auto"/>
              <w:ind w:firstLine="675"/>
              <w:jc w:val="right"/>
            </w:pPr>
            <w:r w:rsidRPr="00A32669">
              <w:t>____________________</w:t>
            </w:r>
          </w:p>
          <w:p w:rsidR="00A32669" w:rsidRPr="00A32669" w:rsidRDefault="00A32669" w:rsidP="00A32669">
            <w:pPr>
              <w:spacing w:after="0" w:line="240" w:lineRule="auto"/>
              <w:ind w:firstLine="675"/>
            </w:pPr>
          </w:p>
        </w:tc>
      </w:tr>
      <w:tr w:rsidR="00A32669" w:rsidRPr="00A32669" w:rsidTr="004A4C10">
        <w:trPr>
          <w:gridAfter w:val="13"/>
          <w:wAfter w:w="4439" w:type="dxa"/>
          <w:trHeight w:val="397"/>
        </w:trPr>
        <w:tc>
          <w:tcPr>
            <w:tcW w:w="2905" w:type="dxa"/>
            <w:gridSpan w:val="14"/>
          </w:tcPr>
          <w:p w:rsidR="00A32669" w:rsidRPr="00A32669" w:rsidRDefault="00A32669" w:rsidP="00A32669">
            <w:pPr>
              <w:spacing w:after="0" w:line="240" w:lineRule="auto"/>
              <w:jc w:val="right"/>
              <w:rPr>
                <w:b/>
              </w:rPr>
            </w:pPr>
            <w:r w:rsidRPr="00A32669">
              <w:rPr>
                <w:b/>
              </w:rPr>
              <w:t>Заявление</w:t>
            </w:r>
          </w:p>
        </w:tc>
      </w:tr>
      <w:tr w:rsidR="00A32669" w:rsidRPr="00A32669" w:rsidTr="004A4C10">
        <w:trPr>
          <w:gridAfter w:val="1"/>
          <w:wAfter w:w="200" w:type="dxa"/>
          <w:trHeight w:hRule="exact" w:val="340"/>
        </w:trPr>
        <w:tc>
          <w:tcPr>
            <w:tcW w:w="511" w:type="dxa"/>
            <w:tcBorders>
              <w:top w:val="nil"/>
              <w:left w:val="nil"/>
              <w:bottom w:val="nil"/>
              <w:right w:val="single" w:sz="4" w:space="0" w:color="auto"/>
            </w:tcBorders>
          </w:tcPr>
          <w:p w:rsidR="00A32669" w:rsidRPr="00A32669" w:rsidRDefault="00A32669" w:rsidP="00A32669">
            <w:pPr>
              <w:spacing w:after="0" w:line="240" w:lineRule="auto"/>
              <w:contextualSpacing/>
              <w:jc w:val="both"/>
              <w:rPr>
                <w:b/>
              </w:rPr>
            </w:pPr>
            <w:r w:rsidRPr="00A32669">
              <w:rPr>
                <w:b/>
              </w:rPr>
              <w:t>Я,</w:t>
            </w:r>
          </w:p>
        </w:tc>
        <w:tc>
          <w:tcPr>
            <w:tcW w:w="377"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5"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9"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9"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gridSpan w:val="2"/>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2"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0"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0"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63"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r>
    </w:tbl>
    <w:p w:rsidR="00A32669" w:rsidRPr="00A32669" w:rsidRDefault="00A32669" w:rsidP="00A32669">
      <w:pPr>
        <w:spacing w:after="0" w:line="240" w:lineRule="auto"/>
        <w:contextualSpacing/>
        <w:jc w:val="center"/>
        <w:rPr>
          <w:i/>
          <w:vertAlign w:val="superscript"/>
        </w:rPr>
      </w:pPr>
      <w:r w:rsidRPr="00A32669">
        <w:rPr>
          <w:i/>
          <w:vertAlign w:val="superscript"/>
        </w:rPr>
        <w:t>фамилия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7"/>
        <w:gridCol w:w="409"/>
        <w:gridCol w:w="409"/>
        <w:gridCol w:w="411"/>
        <w:gridCol w:w="411"/>
        <w:gridCol w:w="411"/>
        <w:gridCol w:w="411"/>
        <w:gridCol w:w="413"/>
        <w:gridCol w:w="413"/>
        <w:gridCol w:w="413"/>
        <w:gridCol w:w="413"/>
        <w:gridCol w:w="413"/>
        <w:gridCol w:w="413"/>
        <w:gridCol w:w="413"/>
        <w:gridCol w:w="413"/>
        <w:gridCol w:w="413"/>
        <w:gridCol w:w="413"/>
        <w:gridCol w:w="413"/>
        <w:gridCol w:w="413"/>
        <w:gridCol w:w="413"/>
        <w:gridCol w:w="413"/>
        <w:gridCol w:w="413"/>
        <w:gridCol w:w="409"/>
      </w:tblGrid>
      <w:tr w:rsidR="00A32669" w:rsidRPr="00A32669" w:rsidTr="004A4C10">
        <w:trPr>
          <w:trHeight w:hRule="exact" w:val="340"/>
        </w:trPr>
        <w:tc>
          <w:tcPr>
            <w:tcW w:w="275" w:type="pct"/>
            <w:tcBorders>
              <w:top w:val="nil"/>
              <w:left w:val="nil"/>
              <w:bottom w:val="nil"/>
            </w:tcBorders>
          </w:tcPr>
          <w:p w:rsidR="00A32669" w:rsidRPr="00A32669" w:rsidRDefault="00A32669" w:rsidP="00A32669">
            <w:pPr>
              <w:spacing w:after="0" w:line="240" w:lineRule="auto"/>
              <w:contextualSpacing/>
              <w:jc w:val="both"/>
            </w:pPr>
          </w:p>
        </w:tc>
        <w:tc>
          <w:tcPr>
            <w:tcW w:w="203"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r>
    </w:tbl>
    <w:p w:rsidR="00A32669" w:rsidRPr="00A32669" w:rsidRDefault="00A32669" w:rsidP="00A32669">
      <w:pPr>
        <w:spacing w:after="0" w:line="240" w:lineRule="auto"/>
        <w:contextualSpacing/>
        <w:jc w:val="center"/>
        <w:rPr>
          <w:i/>
          <w:vertAlign w:val="superscript"/>
        </w:rPr>
      </w:pPr>
      <w:r w:rsidRPr="00A32669">
        <w:rPr>
          <w:i/>
          <w:vertAlign w:val="superscript"/>
        </w:rPr>
        <w:t>имя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7"/>
        <w:gridCol w:w="409"/>
        <w:gridCol w:w="409"/>
        <w:gridCol w:w="411"/>
        <w:gridCol w:w="411"/>
        <w:gridCol w:w="411"/>
        <w:gridCol w:w="411"/>
        <w:gridCol w:w="413"/>
        <w:gridCol w:w="413"/>
        <w:gridCol w:w="413"/>
        <w:gridCol w:w="413"/>
        <w:gridCol w:w="413"/>
        <w:gridCol w:w="413"/>
        <w:gridCol w:w="413"/>
        <w:gridCol w:w="413"/>
        <w:gridCol w:w="413"/>
        <w:gridCol w:w="413"/>
        <w:gridCol w:w="413"/>
        <w:gridCol w:w="413"/>
        <w:gridCol w:w="413"/>
        <w:gridCol w:w="413"/>
        <w:gridCol w:w="413"/>
        <w:gridCol w:w="409"/>
      </w:tblGrid>
      <w:tr w:rsidR="00A32669" w:rsidRPr="00A32669" w:rsidTr="004A4C10">
        <w:trPr>
          <w:trHeight w:hRule="exact" w:val="340"/>
        </w:trPr>
        <w:tc>
          <w:tcPr>
            <w:tcW w:w="275" w:type="pct"/>
            <w:tcBorders>
              <w:top w:val="nil"/>
              <w:left w:val="nil"/>
              <w:bottom w:val="nil"/>
            </w:tcBorders>
          </w:tcPr>
          <w:p w:rsidR="00A32669" w:rsidRPr="00A32669" w:rsidRDefault="00A32669" w:rsidP="00A32669">
            <w:pPr>
              <w:spacing w:after="0" w:line="240" w:lineRule="auto"/>
              <w:contextualSpacing/>
              <w:jc w:val="both"/>
            </w:pPr>
          </w:p>
        </w:tc>
        <w:tc>
          <w:tcPr>
            <w:tcW w:w="203"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r>
    </w:tbl>
    <w:p w:rsidR="00A32669" w:rsidRPr="00A32669" w:rsidRDefault="00A32669" w:rsidP="00A32669">
      <w:pPr>
        <w:spacing w:after="0" w:line="240" w:lineRule="auto"/>
        <w:rPr>
          <w:vanish/>
        </w:rPr>
      </w:pPr>
    </w:p>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4"/>
        <w:gridCol w:w="432"/>
        <w:gridCol w:w="432"/>
        <w:gridCol w:w="312"/>
        <w:gridCol w:w="432"/>
        <w:gridCol w:w="432"/>
        <w:gridCol w:w="312"/>
        <w:gridCol w:w="432"/>
        <w:gridCol w:w="432"/>
        <w:gridCol w:w="432"/>
        <w:gridCol w:w="432"/>
      </w:tblGrid>
      <w:tr w:rsidR="00A32669" w:rsidRPr="00A32669" w:rsidTr="004A4C10">
        <w:trPr>
          <w:trHeight w:hRule="exact" w:val="340"/>
        </w:trPr>
        <w:tc>
          <w:tcPr>
            <w:tcW w:w="1834" w:type="pct"/>
            <w:tcBorders>
              <w:top w:val="nil"/>
              <w:left w:val="nil"/>
              <w:bottom w:val="nil"/>
            </w:tcBorders>
          </w:tcPr>
          <w:p w:rsidR="00A32669" w:rsidRPr="00A32669" w:rsidRDefault="00A32669" w:rsidP="00A32669">
            <w:pPr>
              <w:spacing w:after="0" w:line="240" w:lineRule="auto"/>
              <w:jc w:val="both"/>
            </w:pPr>
            <w:r w:rsidRPr="00A32669">
              <w:rPr>
                <w:b/>
              </w:rPr>
              <w:t>Дата рождения</w:t>
            </w:r>
            <w:r w:rsidRPr="00A32669">
              <w:t>:</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ч</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ч</w:t>
            </w:r>
          </w:p>
        </w:tc>
        <w:tc>
          <w:tcPr>
            <w:tcW w:w="242" w:type="pct"/>
            <w:tcBorders>
              <w:top w:val="nil"/>
              <w:bottom w:val="nil"/>
            </w:tcBorders>
          </w:tcPr>
          <w:p w:rsidR="00A32669" w:rsidRPr="00A32669" w:rsidRDefault="00A32669" w:rsidP="00A32669">
            <w:pPr>
              <w:spacing w:after="0" w:line="240" w:lineRule="auto"/>
              <w:contextualSpacing/>
              <w:jc w:val="both"/>
            </w:pPr>
            <w:r w:rsidRPr="00A32669">
              <w:t>.</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м</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м</w:t>
            </w:r>
          </w:p>
        </w:tc>
        <w:tc>
          <w:tcPr>
            <w:tcW w:w="242" w:type="pct"/>
            <w:tcBorders>
              <w:top w:val="nil"/>
              <w:bottom w:val="nil"/>
            </w:tcBorders>
          </w:tcPr>
          <w:p w:rsidR="00A32669" w:rsidRPr="00A32669" w:rsidRDefault="00A32669" w:rsidP="00A32669">
            <w:pPr>
              <w:spacing w:after="0" w:line="240" w:lineRule="auto"/>
              <w:contextualSpacing/>
              <w:jc w:val="both"/>
            </w:pPr>
            <w:r w:rsidRPr="00A32669">
              <w:t>.</w:t>
            </w:r>
          </w:p>
        </w:tc>
        <w:tc>
          <w:tcPr>
            <w:tcW w:w="335" w:type="pct"/>
          </w:tcPr>
          <w:p w:rsidR="00A32669" w:rsidRPr="00A32669" w:rsidRDefault="00A32669" w:rsidP="00A32669">
            <w:pPr>
              <w:spacing w:after="0" w:line="240" w:lineRule="auto"/>
              <w:contextualSpacing/>
              <w:jc w:val="both"/>
            </w:pPr>
          </w:p>
        </w:tc>
        <w:tc>
          <w:tcPr>
            <w:tcW w:w="335" w:type="pct"/>
          </w:tcPr>
          <w:p w:rsidR="00A32669" w:rsidRPr="00A32669" w:rsidRDefault="00A32669" w:rsidP="00A32669">
            <w:pPr>
              <w:spacing w:after="0" w:line="240" w:lineRule="auto"/>
              <w:contextualSpacing/>
              <w:jc w:val="both"/>
            </w:pPr>
          </w:p>
        </w:tc>
        <w:tc>
          <w:tcPr>
            <w:tcW w:w="335" w:type="pct"/>
          </w:tcPr>
          <w:p w:rsidR="00A32669" w:rsidRPr="00A32669" w:rsidRDefault="00A32669" w:rsidP="00A32669">
            <w:pPr>
              <w:spacing w:after="0" w:line="240" w:lineRule="auto"/>
              <w:contextualSpacing/>
              <w:jc w:val="both"/>
              <w:rPr>
                <w:color w:val="C0C0C0"/>
              </w:rPr>
            </w:pPr>
            <w:r w:rsidRPr="00A32669">
              <w:rPr>
                <w:color w:val="C0C0C0"/>
              </w:rPr>
              <w:t>г</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г</w:t>
            </w:r>
          </w:p>
        </w:tc>
      </w:tr>
    </w:tbl>
    <w:p w:rsidR="00A32669" w:rsidRPr="00A32669" w:rsidRDefault="00A32669" w:rsidP="00A32669">
      <w:pPr>
        <w:spacing w:after="0" w:line="240" w:lineRule="auto"/>
        <w:contextualSpacing/>
        <w:jc w:val="center"/>
        <w:rPr>
          <w:i/>
          <w:vertAlign w:val="superscript"/>
        </w:rPr>
      </w:pPr>
      <w:r w:rsidRPr="00A32669">
        <w:rPr>
          <w:i/>
          <w:vertAlign w:val="superscript"/>
        </w:rPr>
        <w:t>отчество</w:t>
      </w:r>
    </w:p>
    <w:p w:rsidR="00A32669" w:rsidRPr="00A32669" w:rsidRDefault="00A32669" w:rsidP="00A32669">
      <w:pPr>
        <w:spacing w:after="0" w:line="240" w:lineRule="auto"/>
        <w:contextualSpacing/>
        <w:jc w:val="both"/>
        <w:rPr>
          <w:b/>
        </w:rPr>
      </w:pPr>
    </w:p>
    <w:p w:rsidR="00A32669" w:rsidRPr="00A32669" w:rsidRDefault="00A32669" w:rsidP="00A32669">
      <w:pPr>
        <w:spacing w:after="0" w:line="240" w:lineRule="auto"/>
        <w:contextualSpacing/>
        <w:jc w:val="both"/>
        <w:rPr>
          <w:b/>
        </w:rPr>
      </w:pPr>
    </w:p>
    <w:p w:rsidR="00A32669" w:rsidRPr="00A32669" w:rsidRDefault="00A32669" w:rsidP="00A32669">
      <w:pPr>
        <w:spacing w:after="0" w:line="240" w:lineRule="auto"/>
        <w:contextualSpacing/>
      </w:pPr>
      <w:r w:rsidRPr="00A32669">
        <w:rPr>
          <w:b/>
        </w:rPr>
        <w:t>Наименование документа, удостоверяющего личность</w:t>
      </w:r>
      <w:r w:rsidRPr="00A32669">
        <w:t xml:space="preserve"> __________________________________________________________________________</w:t>
      </w:r>
    </w:p>
    <w:p w:rsidR="00A32669" w:rsidRPr="00A32669" w:rsidRDefault="00A32669" w:rsidP="00A32669">
      <w:pPr>
        <w:spacing w:after="0" w:line="240" w:lineRule="auto"/>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A32669" w:rsidRPr="00A32669" w:rsidTr="004A4C10">
        <w:trPr>
          <w:trHeight w:hRule="exact" w:val="340"/>
        </w:trPr>
        <w:tc>
          <w:tcPr>
            <w:tcW w:w="1134" w:type="dxa"/>
            <w:tcBorders>
              <w:top w:val="nil"/>
              <w:left w:val="nil"/>
              <w:bottom w:val="nil"/>
            </w:tcBorders>
          </w:tcPr>
          <w:p w:rsidR="00A32669" w:rsidRPr="00A32669" w:rsidRDefault="00A32669" w:rsidP="00A32669">
            <w:pPr>
              <w:spacing w:after="0" w:line="240" w:lineRule="auto"/>
              <w:contextualSpacing/>
              <w:jc w:val="both"/>
              <w:rPr>
                <w:b/>
              </w:rPr>
            </w:pPr>
            <w:r w:rsidRPr="00A32669">
              <w:rPr>
                <w:b/>
              </w:rPr>
              <w:t>Серия</w:t>
            </w: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1701" w:type="dxa"/>
            <w:tcBorders>
              <w:top w:val="nil"/>
              <w:bottom w:val="nil"/>
            </w:tcBorders>
          </w:tcPr>
          <w:p w:rsidR="00A32669" w:rsidRPr="00A32669" w:rsidRDefault="00A32669" w:rsidP="00A32669">
            <w:pPr>
              <w:spacing w:after="0" w:line="240" w:lineRule="auto"/>
              <w:contextualSpacing/>
              <w:jc w:val="right"/>
              <w:rPr>
                <w:b/>
              </w:rPr>
            </w:pPr>
            <w:r w:rsidRPr="00A32669">
              <w:rPr>
                <w:b/>
              </w:rPr>
              <w:t>Номер</w:t>
            </w: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c>
          <w:tcPr>
            <w:tcW w:w="397" w:type="dxa"/>
          </w:tcPr>
          <w:p w:rsidR="00A32669" w:rsidRPr="00A32669" w:rsidRDefault="00A32669" w:rsidP="00A32669">
            <w:pPr>
              <w:spacing w:after="0" w:line="240" w:lineRule="auto"/>
              <w:contextualSpacing/>
              <w:jc w:val="both"/>
            </w:pPr>
          </w:p>
        </w:tc>
      </w:tr>
    </w:tbl>
    <w:p w:rsidR="00A32669" w:rsidRPr="00A32669" w:rsidRDefault="00A32669" w:rsidP="00A32669">
      <w:pPr>
        <w:spacing w:after="0" w:line="240" w:lineRule="auto"/>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A32669" w:rsidRPr="00A32669" w:rsidTr="004A4C10">
        <w:trPr>
          <w:trHeight w:hRule="exact" w:val="340"/>
        </w:trPr>
        <w:tc>
          <w:tcPr>
            <w:tcW w:w="1134" w:type="dxa"/>
            <w:tcBorders>
              <w:top w:val="nil"/>
              <w:left w:val="nil"/>
              <w:bottom w:val="nil"/>
            </w:tcBorders>
          </w:tcPr>
          <w:p w:rsidR="00A32669" w:rsidRPr="00A32669" w:rsidRDefault="00A32669" w:rsidP="00A32669">
            <w:pPr>
              <w:spacing w:after="0" w:line="240" w:lineRule="auto"/>
              <w:contextualSpacing/>
              <w:jc w:val="both"/>
            </w:pPr>
            <w:r w:rsidRPr="00A32669">
              <w:rPr>
                <w:b/>
              </w:rPr>
              <w:t>Пол</w:t>
            </w:r>
            <w:r w:rsidRPr="00A32669">
              <w:t>:</w:t>
            </w:r>
          </w:p>
        </w:tc>
        <w:tc>
          <w:tcPr>
            <w:tcW w:w="397" w:type="dxa"/>
          </w:tcPr>
          <w:p w:rsidR="00A32669" w:rsidRPr="00A32669" w:rsidRDefault="00A32669" w:rsidP="00A32669">
            <w:pPr>
              <w:spacing w:after="0" w:line="240" w:lineRule="auto"/>
              <w:contextualSpacing/>
              <w:jc w:val="both"/>
            </w:pPr>
          </w:p>
        </w:tc>
        <w:tc>
          <w:tcPr>
            <w:tcW w:w="1701" w:type="dxa"/>
            <w:tcBorders>
              <w:top w:val="nil"/>
              <w:bottom w:val="nil"/>
            </w:tcBorders>
            <w:vAlign w:val="center"/>
          </w:tcPr>
          <w:p w:rsidR="00A32669" w:rsidRPr="00A32669" w:rsidRDefault="00A32669" w:rsidP="00A32669">
            <w:pPr>
              <w:spacing w:after="0" w:line="240" w:lineRule="auto"/>
              <w:contextualSpacing/>
            </w:pPr>
            <w:r w:rsidRPr="00A32669">
              <w:t>Мужской</w:t>
            </w:r>
          </w:p>
        </w:tc>
        <w:tc>
          <w:tcPr>
            <w:tcW w:w="397" w:type="dxa"/>
          </w:tcPr>
          <w:p w:rsidR="00A32669" w:rsidRPr="00A32669" w:rsidRDefault="00A32669" w:rsidP="00A32669">
            <w:pPr>
              <w:spacing w:after="0" w:line="240" w:lineRule="auto"/>
              <w:contextualSpacing/>
              <w:jc w:val="both"/>
            </w:pPr>
          </w:p>
        </w:tc>
        <w:tc>
          <w:tcPr>
            <w:tcW w:w="1583" w:type="dxa"/>
            <w:tcBorders>
              <w:top w:val="nil"/>
              <w:bottom w:val="nil"/>
              <w:right w:val="nil"/>
            </w:tcBorders>
            <w:vAlign w:val="center"/>
          </w:tcPr>
          <w:p w:rsidR="00A32669" w:rsidRPr="00A32669" w:rsidRDefault="00A32669" w:rsidP="00A32669">
            <w:pPr>
              <w:spacing w:after="0" w:line="240" w:lineRule="auto"/>
              <w:contextualSpacing/>
            </w:pPr>
            <w:r w:rsidRPr="00A32669">
              <w:t>Женский</w:t>
            </w:r>
          </w:p>
        </w:tc>
      </w:tr>
    </w:tbl>
    <w:p w:rsidR="00A32669" w:rsidRPr="00A32669" w:rsidRDefault="00A32669" w:rsidP="00A32669">
      <w:pPr>
        <w:spacing w:after="0" w:line="240" w:lineRule="auto"/>
        <w:contextualSpacing/>
        <w:jc w:val="both"/>
      </w:pPr>
    </w:p>
    <w:p w:rsidR="00A32669" w:rsidRPr="00A32669" w:rsidRDefault="00A32669" w:rsidP="00A32669">
      <w:pPr>
        <w:spacing w:after="0" w:line="240" w:lineRule="auto"/>
        <w:contextualSpacing/>
        <w:jc w:val="both"/>
      </w:pPr>
      <w:r w:rsidRPr="00A32669">
        <w:t>Прошу зарегистрировать меня для участия в итоговом</w:t>
      </w:r>
    </w:p>
    <w:p w:rsidR="00A32669" w:rsidRPr="00A32669" w:rsidRDefault="00A32669" w:rsidP="00A32669">
      <w:pPr>
        <w:spacing w:after="0" w:line="240" w:lineRule="auto"/>
        <w:contextualSpacing/>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7"/>
        <w:gridCol w:w="397"/>
        <w:gridCol w:w="2428"/>
        <w:gridCol w:w="425"/>
        <w:gridCol w:w="784"/>
      </w:tblGrid>
      <w:tr w:rsidR="00A32669" w:rsidRPr="00A32669" w:rsidTr="004A4C10">
        <w:trPr>
          <w:trHeight w:hRule="exact" w:val="340"/>
        </w:trPr>
        <w:tc>
          <w:tcPr>
            <w:tcW w:w="1967" w:type="dxa"/>
            <w:tcBorders>
              <w:top w:val="nil"/>
              <w:left w:val="nil"/>
              <w:bottom w:val="nil"/>
            </w:tcBorders>
          </w:tcPr>
          <w:p w:rsidR="00A32669" w:rsidRPr="00A32669" w:rsidRDefault="00A32669" w:rsidP="00A32669">
            <w:pPr>
              <w:spacing w:after="0" w:line="240" w:lineRule="auto"/>
              <w:contextualSpacing/>
              <w:jc w:val="both"/>
              <w:rPr>
                <w:b/>
              </w:rPr>
            </w:pPr>
            <w:r w:rsidRPr="00A32669">
              <w:rPr>
                <w:b/>
              </w:rPr>
              <w:t>сочинении</w:t>
            </w:r>
          </w:p>
        </w:tc>
        <w:tc>
          <w:tcPr>
            <w:tcW w:w="397" w:type="dxa"/>
          </w:tcPr>
          <w:p w:rsidR="00A32669" w:rsidRPr="00A32669" w:rsidRDefault="00A32669" w:rsidP="00A32669">
            <w:pPr>
              <w:spacing w:after="0" w:line="240" w:lineRule="auto"/>
              <w:contextualSpacing/>
              <w:jc w:val="both"/>
            </w:pPr>
          </w:p>
        </w:tc>
        <w:tc>
          <w:tcPr>
            <w:tcW w:w="2428" w:type="dxa"/>
            <w:tcBorders>
              <w:top w:val="nil"/>
              <w:bottom w:val="nil"/>
            </w:tcBorders>
            <w:vAlign w:val="center"/>
          </w:tcPr>
          <w:p w:rsidR="00A32669" w:rsidRPr="00A32669" w:rsidRDefault="00A32669" w:rsidP="00A32669">
            <w:pPr>
              <w:spacing w:after="0" w:line="240" w:lineRule="auto"/>
              <w:contextualSpacing/>
              <w:rPr>
                <w:b/>
              </w:rPr>
            </w:pPr>
            <w:r w:rsidRPr="00A32669">
              <w:rPr>
                <w:b/>
              </w:rPr>
              <w:t xml:space="preserve">            изложении</w:t>
            </w:r>
          </w:p>
        </w:tc>
        <w:tc>
          <w:tcPr>
            <w:tcW w:w="425" w:type="dxa"/>
          </w:tcPr>
          <w:p w:rsidR="00A32669" w:rsidRPr="00A32669" w:rsidRDefault="00A32669" w:rsidP="00A32669">
            <w:pPr>
              <w:spacing w:after="0" w:line="240" w:lineRule="auto"/>
              <w:contextualSpacing/>
              <w:jc w:val="both"/>
            </w:pPr>
          </w:p>
        </w:tc>
        <w:tc>
          <w:tcPr>
            <w:tcW w:w="784" w:type="dxa"/>
            <w:tcBorders>
              <w:top w:val="nil"/>
              <w:bottom w:val="nil"/>
              <w:right w:val="nil"/>
            </w:tcBorders>
            <w:vAlign w:val="center"/>
          </w:tcPr>
          <w:p w:rsidR="00A32669" w:rsidRPr="00A32669" w:rsidRDefault="00A32669" w:rsidP="00A32669">
            <w:pPr>
              <w:spacing w:after="0" w:line="240" w:lineRule="auto"/>
              <w:contextualSpacing/>
            </w:pPr>
          </w:p>
          <w:p w:rsidR="00A32669" w:rsidRPr="00A32669" w:rsidRDefault="00A32669" w:rsidP="00A32669">
            <w:pPr>
              <w:spacing w:after="0" w:line="240" w:lineRule="auto"/>
              <w:contextualSpacing/>
            </w:pPr>
          </w:p>
        </w:tc>
      </w:tr>
    </w:tbl>
    <w:p w:rsidR="00A32669" w:rsidRPr="00A32669" w:rsidRDefault="00A32669" w:rsidP="00A32669">
      <w:pPr>
        <w:spacing w:after="0" w:line="240" w:lineRule="auto"/>
        <w:contextualSpacing/>
        <w:jc w:val="both"/>
      </w:pPr>
    </w:p>
    <w:p w:rsidR="00A32669" w:rsidRPr="00A32669" w:rsidRDefault="00A32669" w:rsidP="00A32669">
      <w:pPr>
        <w:spacing w:after="0" w:line="240" w:lineRule="auto"/>
        <w:contextualSpacing/>
        <w:jc w:val="both"/>
      </w:pPr>
      <w:r w:rsidRPr="00A32669">
        <w:t>для получения допуска к государственной итоговой аттестации по образовательным программам среднего общего образования.</w:t>
      </w:r>
    </w:p>
    <w:p w:rsidR="00A32669" w:rsidRPr="00A32669" w:rsidRDefault="00A32669" w:rsidP="00A32669">
      <w:pPr>
        <w:pBdr>
          <w:bottom w:val="single" w:sz="12" w:space="1" w:color="auto"/>
        </w:pBdr>
        <w:spacing w:after="0" w:line="240" w:lineRule="auto"/>
        <w:jc w:val="both"/>
      </w:pPr>
      <w:r w:rsidRPr="00A32669">
        <w:t xml:space="preserve">Прошу создать условия, учитывающие состояние здоровья, особенности психофизического развития, для написания итогового сочинения (изложения) подтверждаемого: </w:t>
      </w:r>
    </w:p>
    <w:p w:rsidR="00A32669" w:rsidRPr="00A32669" w:rsidRDefault="00414605" w:rsidP="00A32669">
      <w:pPr>
        <w:pBdr>
          <w:bottom w:val="single" w:sz="12" w:space="1" w:color="auto"/>
        </w:pBdr>
        <w:spacing w:after="0" w:line="240" w:lineRule="auto"/>
        <w:jc w:val="both"/>
      </w:pPr>
      <w:r>
        <w:rPr>
          <w:noProof/>
        </w:rPr>
        <mc:AlternateContent>
          <mc:Choice Requires="wps">
            <w:drawing>
              <wp:anchor distT="0" distB="0" distL="114300" distR="114300" simplePos="0" relativeHeight="251662336" behindDoc="1" locked="0" layoutInCell="1" allowOverlap="1">
                <wp:simplePos x="0" y="0"/>
                <wp:positionH relativeFrom="column">
                  <wp:posOffset>1270</wp:posOffset>
                </wp:positionH>
                <wp:positionV relativeFrom="paragraph">
                  <wp:posOffset>74295</wp:posOffset>
                </wp:positionV>
                <wp:extent cx="214630" cy="214630"/>
                <wp:effectExtent l="0" t="0" r="13970" b="13970"/>
                <wp:wrapNone/>
                <wp:docPr id="45"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6" o:spid="_x0000_s1026" style="position:absolute;margin-left:.1pt;margin-top:5.85pt;width:16.9pt;height:16.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" fillcolor="window" strokecolor="windowText" strokeweight=".25pt">
                <v:path arrowok="t"/>
              </v:rect>
            </w:pict>
          </mc:Fallback>
        </mc:AlternateContent>
      </w:r>
      <w:r w:rsidR="00A32669" w:rsidRPr="00A32669">
        <w:t xml:space="preserve">        Копией рекомендаций психолого-медико-педагогической комиссии</w:t>
      </w:r>
    </w:p>
    <w:p w:rsidR="00A32669" w:rsidRPr="00A32669" w:rsidRDefault="00414605" w:rsidP="00A32669">
      <w:pPr>
        <w:pBdr>
          <w:bottom w:val="single" w:sz="12" w:space="1" w:color="auto"/>
        </w:pBdr>
        <w:spacing w:after="0" w:line="240" w:lineRule="auto"/>
        <w:jc w:val="both"/>
      </w:pPr>
      <w:r>
        <w:rPr>
          <w:noProof/>
        </w:rPr>
        <mc:AlternateContent>
          <mc:Choice Requires="wps">
            <w:drawing>
              <wp:anchor distT="0" distB="0" distL="114300" distR="114300" simplePos="0" relativeHeight="251663360" behindDoc="1" locked="0" layoutInCell="1" allowOverlap="1">
                <wp:simplePos x="0" y="0"/>
                <wp:positionH relativeFrom="column">
                  <wp:posOffset>1270</wp:posOffset>
                </wp:positionH>
                <wp:positionV relativeFrom="paragraph">
                  <wp:posOffset>79375</wp:posOffset>
                </wp:positionV>
                <wp:extent cx="213995" cy="213995"/>
                <wp:effectExtent l="0" t="0" r="14605" b="14605"/>
                <wp:wrapNone/>
                <wp:docPr id="44" name="Прямоуголь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5" o:spid="_x0000_s1026" style="position:absolute;margin-left:.1pt;margin-top:6.25pt;width:16.85pt;height:16.8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" fillcolor="window" strokecolor="windowText" strokeweight=".25pt">
                <v:path arrowok="t"/>
              </v:rect>
            </w:pict>
          </mc:Fallback>
        </mc:AlternateContent>
      </w:r>
      <w:r w:rsidR="00A32669" w:rsidRPr="00A32669">
        <w:t xml:space="preserve">        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A32669" w:rsidRPr="00A32669" w:rsidRDefault="00A32669" w:rsidP="00A32669">
      <w:pPr>
        <w:spacing w:after="0" w:line="240" w:lineRule="auto"/>
        <w:jc w:val="both"/>
      </w:pPr>
      <w:r w:rsidRPr="00A32669">
        <w:rPr>
          <w:i/>
        </w:rPr>
        <w:t>Указать дополнительные условия,</w:t>
      </w:r>
      <w:r w:rsidRPr="00A32669">
        <w:t xml:space="preserve"> </w:t>
      </w:r>
      <w:r w:rsidRPr="00A32669">
        <w:rPr>
          <w:i/>
        </w:rPr>
        <w:t>учитывающие состояние здоровья, особенности психофизического развития</w:t>
      </w:r>
    </w:p>
    <w:p w:rsidR="00A32669" w:rsidRPr="00A32669" w:rsidRDefault="00414605" w:rsidP="00A32669">
      <w:pPr>
        <w:spacing w:after="0" w:line="240" w:lineRule="auto"/>
        <w:jc w:val="both"/>
      </w:pPr>
      <w:r>
        <w:rPr>
          <w:noProof/>
        </w:rPr>
        <mc:AlternateContent>
          <mc:Choice Requires="wps">
            <w:drawing>
              <wp:anchor distT="0" distB="0" distL="114300" distR="114300" simplePos="0" relativeHeight="251664384" behindDoc="1" locked="0" layoutInCell="1" allowOverlap="1">
                <wp:simplePos x="0" y="0"/>
                <wp:positionH relativeFrom="column">
                  <wp:posOffset>2540</wp:posOffset>
                </wp:positionH>
                <wp:positionV relativeFrom="paragraph">
                  <wp:posOffset>15240</wp:posOffset>
                </wp:positionV>
                <wp:extent cx="214630" cy="214630"/>
                <wp:effectExtent l="0" t="0" r="13970" b="13970"/>
                <wp:wrapNone/>
                <wp:docPr id="43"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4" o:spid="_x0000_s1026" style="position:absolute;margin-left:.2pt;margin-top:1.2pt;width:16.9pt;height:16.9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" fillcolor="window" strokecolor="windowText" strokeweight=".25pt">
                <v:path arrowok="t"/>
              </v:rect>
            </w:pict>
          </mc:Fallback>
        </mc:AlternateContent>
      </w:r>
      <w:r w:rsidR="00A32669" w:rsidRPr="00A32669">
        <w:t xml:space="preserve">       Увеличение продолжительности написания итогового сочинения (изложения)  на 1,5 часа</w:t>
      </w:r>
    </w:p>
    <w:p w:rsidR="00A32669" w:rsidRPr="00A32669" w:rsidRDefault="00414605" w:rsidP="00A32669">
      <w:pPr>
        <w:pBdr>
          <w:bottom w:val="single" w:sz="12" w:space="0" w:color="auto"/>
        </w:pBdr>
        <w:spacing w:after="0" w:line="240" w:lineRule="auto"/>
        <w:jc w:val="both"/>
      </w:pPr>
      <w:r>
        <w:rPr>
          <w:noProof/>
        </w:rPr>
        <w:lastRenderedPageBreak/>
        <mc:AlternateContent>
          <mc:Choice Requires="wps">
            <w:drawing>
              <wp:anchor distT="0" distB="0" distL="114300" distR="114300" simplePos="0" relativeHeight="251665408" behindDoc="1" locked="0" layoutInCell="1" allowOverlap="1">
                <wp:simplePos x="0" y="0"/>
                <wp:positionH relativeFrom="column">
                  <wp:posOffset>-1905</wp:posOffset>
                </wp:positionH>
                <wp:positionV relativeFrom="paragraph">
                  <wp:posOffset>13335</wp:posOffset>
                </wp:positionV>
                <wp:extent cx="213995" cy="213995"/>
                <wp:effectExtent l="0" t="0" r="14605" b="14605"/>
                <wp:wrapNone/>
                <wp:docPr id="42"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3" o:spid="_x0000_s1026" style="position:absolute;margin-left:-.15pt;margin-top:1.05pt;width:16.85pt;height:16.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" fillcolor="window" strokecolor="windowText" strokeweight=".25pt">
                <v:path arrowok="t"/>
              </v:rect>
            </w:pict>
          </mc:Fallback>
        </mc:AlternateContent>
      </w:r>
      <w:r w:rsidR="00A32669" w:rsidRPr="00A32669">
        <w:t xml:space="preserve">       </w:t>
      </w:r>
      <w:r>
        <w:rPr>
          <w:noProof/>
        </w:rPr>
        <mc:AlternateContent>
          <mc:Choice Requires="wps">
            <w:drawing>
              <wp:anchor distT="4294967294" distB="4294967294" distL="114300" distR="114300" simplePos="0" relativeHeight="251661312" behindDoc="0" locked="0" layoutInCell="1" allowOverlap="1">
                <wp:simplePos x="0" y="0"/>
                <wp:positionH relativeFrom="column">
                  <wp:posOffset>635</wp:posOffset>
                </wp:positionH>
                <wp:positionV relativeFrom="paragraph">
                  <wp:posOffset>299719</wp:posOffset>
                </wp:positionV>
                <wp:extent cx="6159500" cy="0"/>
                <wp:effectExtent l="0" t="0" r="12700" b="19050"/>
                <wp:wrapNone/>
                <wp:docPr id="41"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 o:spid="_x0000_s1026" style="position:absolute;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kWV2gf8BAACxAwAADgAAAAAAAAAAAAAAAAAu&#10;AgAAZHJzL2Uyb0RvYy54bWxQSwECLQAUAAYACAAAACEAiv1x89gAAAAGAQAADwAAAAAAAAAAAAAA&#10;AABZBAAAZHJzL2Rvd25yZXYueG1sUEsFBgAAAAAEAAQA8wAAAF4FAAAAAA==&#10;" strokecolor="windowText">
                <o:lock v:ext="edit" shapetype="f"/>
              </v:line>
            </w:pict>
          </mc:Fallback>
        </mc:AlternateContent>
      </w:r>
    </w:p>
    <w:p w:rsidR="00A32669" w:rsidRPr="00A32669" w:rsidRDefault="00414605" w:rsidP="00A32669">
      <w:pPr>
        <w:pBdr>
          <w:bottom w:val="single" w:sz="12" w:space="0" w:color="auto"/>
        </w:pBdr>
        <w:spacing w:after="0" w:line="240" w:lineRule="auto"/>
        <w:jc w:val="both"/>
      </w:pPr>
      <w:r>
        <w:rPr>
          <w:noProof/>
        </w:rPr>
        <mc:AlternateContent>
          <mc:Choice Requires="wps">
            <w:drawing>
              <wp:anchor distT="4294967294" distB="4294967294" distL="114300" distR="114300" simplePos="0" relativeHeight="251660288" behindDoc="0" locked="0" layoutInCell="1" allowOverlap="1">
                <wp:simplePos x="0" y="0"/>
                <wp:positionH relativeFrom="column">
                  <wp:posOffset>9525</wp:posOffset>
                </wp:positionH>
                <wp:positionV relativeFrom="paragraph">
                  <wp:posOffset>170814</wp:posOffset>
                </wp:positionV>
                <wp:extent cx="6149975" cy="0"/>
                <wp:effectExtent l="0" t="0" r="22225" b="19050"/>
                <wp:wrapNone/>
                <wp:docPr id="40"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1" o:spid="_x0000_s1026" style="position:absolute;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" strokecolor="windowText">
                <o:lock v:ext="edit" shapetype="f"/>
              </v:line>
            </w:pict>
          </mc:Fallback>
        </mc:AlternateContent>
      </w:r>
    </w:p>
    <w:p w:rsidR="00A32669" w:rsidRPr="00A32669" w:rsidRDefault="00414605" w:rsidP="00A32669">
      <w:pPr>
        <w:pBdr>
          <w:bottom w:val="single" w:sz="12" w:space="0" w:color="auto"/>
        </w:pBdr>
        <w:spacing w:after="0" w:line="240" w:lineRule="auto"/>
        <w:jc w:val="both"/>
      </w:pPr>
      <w:r>
        <w:rPr>
          <w:noProof/>
        </w:rPr>
        <mc:AlternateContent>
          <mc:Choice Requires="wps">
            <w:drawing>
              <wp:anchor distT="4294967294" distB="4294967294" distL="114300" distR="114300" simplePos="0" relativeHeight="251659264" behindDoc="0" locked="0" layoutInCell="1" allowOverlap="1">
                <wp:simplePos x="0" y="0"/>
                <wp:positionH relativeFrom="column">
                  <wp:posOffset>635</wp:posOffset>
                </wp:positionH>
                <wp:positionV relativeFrom="paragraph">
                  <wp:posOffset>41909</wp:posOffset>
                </wp:positionV>
                <wp:extent cx="6158865" cy="0"/>
                <wp:effectExtent l="0" t="0" r="13335" b="19050"/>
                <wp:wrapNone/>
                <wp:docPr id="39"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" strokecolor="windowText">
                <o:lock v:ext="edit" shapetype="f"/>
              </v:line>
            </w:pict>
          </mc:Fallback>
        </mc:AlternateContent>
      </w:r>
    </w:p>
    <w:p w:rsidR="00A32669" w:rsidRPr="00A32669" w:rsidRDefault="00A32669" w:rsidP="00A32669">
      <w:pPr>
        <w:spacing w:after="0" w:line="240" w:lineRule="auto"/>
        <w:jc w:val="center"/>
        <w:rPr>
          <w:i/>
        </w:rPr>
      </w:pPr>
      <w:r w:rsidRPr="00A32669">
        <w:rPr>
          <w:i/>
        </w:rPr>
        <w:t>(иные дополнительные условия/материально-техническое оснащение,</w:t>
      </w:r>
      <w:r w:rsidRPr="00A32669">
        <w:t xml:space="preserve"> </w:t>
      </w:r>
      <w:r w:rsidRPr="00A32669">
        <w:rPr>
          <w:i/>
        </w:rPr>
        <w:t>учитывающие состояние здоровья, особенности психофизического развития, сдача итогового сочинения (изложения) в устной форме по медицинским показаниям и др.)</w:t>
      </w:r>
    </w:p>
    <w:p w:rsidR="00A32669" w:rsidRPr="00A32669" w:rsidRDefault="00A32669" w:rsidP="00A32669">
      <w:pPr>
        <w:spacing w:after="0" w:line="240" w:lineRule="auto"/>
        <w:contextualSpacing/>
      </w:pPr>
    </w:p>
    <w:p w:rsidR="00A32669" w:rsidRPr="00A32669" w:rsidRDefault="00A32669" w:rsidP="00A32669">
      <w:pPr>
        <w:spacing w:after="0" w:line="240" w:lineRule="auto"/>
        <w:contextualSpacing/>
      </w:pPr>
      <w:r w:rsidRPr="00A32669">
        <w:t>Согласие на обработку персональных данных прилагается.</w:t>
      </w:r>
    </w:p>
    <w:p w:rsidR="00A32669" w:rsidRPr="00A32669" w:rsidRDefault="00A32669" w:rsidP="00A32669">
      <w:pPr>
        <w:spacing w:after="0" w:line="240" w:lineRule="auto"/>
        <w:jc w:val="both"/>
      </w:pPr>
    </w:p>
    <w:p w:rsidR="00A32669" w:rsidRPr="00A32669" w:rsidRDefault="00A32669" w:rsidP="00A32669">
      <w:pPr>
        <w:spacing w:after="0" w:line="240" w:lineRule="auto"/>
        <w:jc w:val="both"/>
      </w:pPr>
    </w:p>
    <w:p w:rsidR="00A32669" w:rsidRPr="00A32669" w:rsidRDefault="00A32669" w:rsidP="00A32669">
      <w:pPr>
        <w:spacing w:after="0" w:line="240" w:lineRule="auto"/>
        <w:jc w:val="both"/>
      </w:pPr>
      <w:r w:rsidRPr="00A32669">
        <w:t>Подпись заявителя   ______________/_______________________________(Ф.И.О.)</w:t>
      </w:r>
    </w:p>
    <w:p w:rsidR="00A32669" w:rsidRPr="00A32669" w:rsidRDefault="00A32669" w:rsidP="00A32669">
      <w:pPr>
        <w:spacing w:after="0" w:line="240" w:lineRule="auto"/>
        <w:jc w:val="both"/>
      </w:pPr>
    </w:p>
    <w:p w:rsidR="00A32669" w:rsidRPr="00A32669" w:rsidRDefault="00A32669" w:rsidP="00A32669">
      <w:pPr>
        <w:spacing w:after="0" w:line="240" w:lineRule="auto"/>
        <w:jc w:val="both"/>
      </w:pPr>
      <w:r w:rsidRPr="00A32669">
        <w:t xml:space="preserve"> «____» _____________ 20___ г.</w:t>
      </w:r>
    </w:p>
    <w:p w:rsidR="00A32669" w:rsidRPr="00A32669" w:rsidRDefault="00A32669" w:rsidP="00A32669">
      <w:pPr>
        <w:spacing w:after="0" w:line="240" w:lineRule="auto"/>
        <w:jc w:val="both"/>
      </w:pPr>
    </w:p>
    <w:tbl>
      <w:tblPr>
        <w:tblpPr w:leftFromText="180" w:rightFromText="180" w:vertAnchor="text" w:horzAnchor="page" w:tblpX="4603" w:tblpY="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A32669" w:rsidRPr="00A32669" w:rsidTr="004A4C10">
        <w:trPr>
          <w:trHeight w:hRule="exact" w:val="340"/>
        </w:trPr>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r>
    </w:tbl>
    <w:p w:rsidR="00A32669" w:rsidRPr="00A32669" w:rsidRDefault="00A32669" w:rsidP="00A32669">
      <w:pPr>
        <w:spacing w:after="0" w:line="240" w:lineRule="auto"/>
        <w:jc w:val="both"/>
      </w:pPr>
      <w:r w:rsidRPr="00A32669">
        <w:t>Контактный телефон</w:t>
      </w:r>
    </w:p>
    <w:p w:rsidR="00A32669" w:rsidRPr="00A32669" w:rsidRDefault="00A32669" w:rsidP="00A32669">
      <w:pPr>
        <w:spacing w:after="0" w:line="240" w:lineRule="auto"/>
        <w:jc w:val="both"/>
      </w:pPr>
    </w:p>
    <w:p w:rsidR="00A32669" w:rsidRPr="00A32669" w:rsidRDefault="00A32669" w:rsidP="00A32669">
      <w:pPr>
        <w:spacing w:after="0" w:line="240" w:lineRule="auto"/>
        <w:jc w:val="both"/>
      </w:pPr>
    </w:p>
    <w:p w:rsidR="00A32669" w:rsidRDefault="00A32669" w:rsidP="00A32669">
      <w:pPr>
        <w:spacing w:after="0" w:line="240" w:lineRule="auto"/>
        <w:rPr>
          <w:i/>
        </w:rPr>
      </w:pPr>
    </w:p>
    <w:p w:rsidR="00A32669" w:rsidRDefault="00A32669" w:rsidP="00A32669">
      <w:pPr>
        <w:spacing w:after="0" w:line="240" w:lineRule="auto"/>
        <w:rPr>
          <w:i/>
        </w:rPr>
      </w:pPr>
    </w:p>
    <w:p w:rsidR="00A32669" w:rsidRPr="00A32669" w:rsidRDefault="00A32669" w:rsidP="00A32669">
      <w:pPr>
        <w:spacing w:after="0" w:line="240" w:lineRule="auto"/>
        <w:rPr>
          <w:i/>
        </w:rPr>
      </w:pPr>
    </w:p>
    <w:p w:rsidR="00A32669" w:rsidRPr="00A32669" w:rsidRDefault="00A32669" w:rsidP="00A32669">
      <w:pPr>
        <w:pStyle w:val="2"/>
        <w:spacing w:before="0" w:line="240" w:lineRule="auto"/>
        <w:jc w:val="both"/>
        <w:rPr>
          <w:rFonts w:ascii="Times New Roman" w:hAnsi="Times New Roman"/>
          <w:i/>
          <w:sz w:val="22"/>
          <w:szCs w:val="22"/>
        </w:rPr>
      </w:pPr>
      <w:bookmarkStart w:id="32" w:name="_Toc401071244"/>
      <w:bookmarkStart w:id="33" w:name="_Toc401159034"/>
      <w:bookmarkStart w:id="34" w:name="_Toc431287386"/>
      <w:bookmarkStart w:id="35" w:name="_Toc431300443"/>
      <w:bookmarkStart w:id="36" w:name="_Toc431310893"/>
      <w:bookmarkStart w:id="37" w:name="_Toc463604897"/>
      <w:r w:rsidRPr="00A32669">
        <w:rPr>
          <w:rFonts w:ascii="Times New Roman" w:hAnsi="Times New Roman"/>
          <w:sz w:val="22"/>
          <w:szCs w:val="22"/>
        </w:rPr>
        <w:t>Приложение 2. Образец заявления на участие в итоговом сочинении выпускника прошлых лет</w:t>
      </w:r>
      <w:bookmarkEnd w:id="32"/>
      <w:bookmarkEnd w:id="33"/>
      <w:bookmarkEnd w:id="34"/>
      <w:bookmarkEnd w:id="35"/>
      <w:bookmarkEnd w:id="36"/>
      <w:bookmarkEnd w:id="37"/>
      <w:r w:rsidRPr="00A32669">
        <w:rPr>
          <w:rFonts w:ascii="Times New Roman" w:hAnsi="Times New Roman"/>
          <w:sz w:val="22"/>
          <w:szCs w:val="22"/>
        </w:rPr>
        <w:t xml:space="preserve"> </w:t>
      </w:r>
    </w:p>
    <w:p w:rsidR="00A32669" w:rsidRPr="00A32669" w:rsidRDefault="00A32669" w:rsidP="00A32669">
      <w:pPr>
        <w:spacing w:after="0" w:line="240" w:lineRule="auto"/>
        <w:jc w:val="center"/>
        <w:outlineLvl w:val="0"/>
        <w:rPr>
          <w:b/>
        </w:rPr>
      </w:pPr>
    </w:p>
    <w:tbl>
      <w:tblPr>
        <w:tblW w:w="9792" w:type="dxa"/>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A32669" w:rsidRPr="00A32669" w:rsidTr="004A4C10">
        <w:trPr>
          <w:cantSplit/>
          <w:trHeight w:val="1880"/>
        </w:trPr>
        <w:tc>
          <w:tcPr>
            <w:tcW w:w="4412" w:type="dxa"/>
            <w:gridSpan w:val="12"/>
          </w:tcPr>
          <w:p w:rsidR="00A32669" w:rsidRPr="00A32669" w:rsidRDefault="00A32669" w:rsidP="00A32669">
            <w:pPr>
              <w:spacing w:after="0" w:line="240" w:lineRule="auto"/>
            </w:pPr>
          </w:p>
        </w:tc>
        <w:tc>
          <w:tcPr>
            <w:tcW w:w="5380" w:type="dxa"/>
            <w:gridSpan w:val="15"/>
          </w:tcPr>
          <w:p w:rsidR="00A32669" w:rsidRPr="00A32669" w:rsidRDefault="00A32669" w:rsidP="00A32669">
            <w:pPr>
              <w:spacing w:after="0" w:line="240" w:lineRule="auto"/>
              <w:ind w:firstLine="675"/>
              <w:jc w:val="right"/>
            </w:pPr>
          </w:p>
          <w:p w:rsidR="00A32669" w:rsidRPr="00A32669" w:rsidRDefault="00A32669" w:rsidP="00A32669">
            <w:pPr>
              <w:spacing w:after="0" w:line="240" w:lineRule="auto"/>
              <w:ind w:firstLine="675"/>
              <w:jc w:val="right"/>
            </w:pPr>
            <w:r w:rsidRPr="00A32669">
              <w:t>КОМУ____________________</w:t>
            </w:r>
          </w:p>
        </w:tc>
      </w:tr>
      <w:tr w:rsidR="00A32669" w:rsidRPr="00A32669" w:rsidTr="004A4C10">
        <w:trPr>
          <w:gridAfter w:val="13"/>
          <w:wAfter w:w="4439" w:type="dxa"/>
          <w:trHeight w:val="397"/>
        </w:trPr>
        <w:tc>
          <w:tcPr>
            <w:tcW w:w="2905" w:type="dxa"/>
            <w:gridSpan w:val="14"/>
          </w:tcPr>
          <w:p w:rsidR="00A32669" w:rsidRPr="00A32669" w:rsidRDefault="00A32669" w:rsidP="00A32669">
            <w:pPr>
              <w:spacing w:after="0" w:line="240" w:lineRule="auto"/>
              <w:jc w:val="right"/>
              <w:rPr>
                <w:b/>
              </w:rPr>
            </w:pPr>
            <w:r w:rsidRPr="00A32669">
              <w:rPr>
                <w:b/>
              </w:rPr>
              <w:t>Заявление</w:t>
            </w:r>
          </w:p>
        </w:tc>
      </w:tr>
      <w:tr w:rsidR="00A32669" w:rsidRPr="00A32669" w:rsidTr="004A4C10">
        <w:trPr>
          <w:gridAfter w:val="1"/>
          <w:wAfter w:w="200" w:type="dxa"/>
          <w:trHeight w:hRule="exact" w:val="340"/>
        </w:trPr>
        <w:tc>
          <w:tcPr>
            <w:tcW w:w="511" w:type="dxa"/>
            <w:tcBorders>
              <w:top w:val="nil"/>
              <w:left w:val="nil"/>
              <w:bottom w:val="nil"/>
              <w:right w:val="single" w:sz="4" w:space="0" w:color="auto"/>
            </w:tcBorders>
          </w:tcPr>
          <w:p w:rsidR="00A32669" w:rsidRPr="00A32669" w:rsidRDefault="00A32669" w:rsidP="00A32669">
            <w:pPr>
              <w:spacing w:after="0" w:line="240" w:lineRule="auto"/>
              <w:contextualSpacing/>
              <w:jc w:val="both"/>
              <w:rPr>
                <w:b/>
              </w:rPr>
            </w:pPr>
            <w:r w:rsidRPr="00A32669">
              <w:rPr>
                <w:b/>
              </w:rPr>
              <w:t>Я,</w:t>
            </w:r>
          </w:p>
        </w:tc>
        <w:tc>
          <w:tcPr>
            <w:tcW w:w="377"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5"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9"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9"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1"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gridSpan w:val="2"/>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2"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0"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80"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78"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c>
          <w:tcPr>
            <w:tcW w:w="363" w:type="dxa"/>
            <w:tcBorders>
              <w:top w:val="single" w:sz="4" w:space="0" w:color="auto"/>
              <w:left w:val="single" w:sz="4" w:space="0" w:color="auto"/>
              <w:bottom w:val="single" w:sz="4" w:space="0" w:color="auto"/>
              <w:right w:val="single" w:sz="4" w:space="0" w:color="auto"/>
            </w:tcBorders>
          </w:tcPr>
          <w:p w:rsidR="00A32669" w:rsidRPr="00A32669" w:rsidRDefault="00A32669" w:rsidP="00A32669">
            <w:pPr>
              <w:spacing w:after="0" w:line="240" w:lineRule="auto"/>
              <w:contextualSpacing/>
              <w:jc w:val="both"/>
            </w:pPr>
          </w:p>
        </w:tc>
      </w:tr>
    </w:tbl>
    <w:p w:rsidR="00A32669" w:rsidRPr="00A32669" w:rsidRDefault="00A32669" w:rsidP="00A32669">
      <w:pPr>
        <w:spacing w:after="0" w:line="240" w:lineRule="auto"/>
        <w:contextualSpacing/>
        <w:jc w:val="center"/>
        <w:rPr>
          <w:i/>
          <w:vertAlign w:val="superscript"/>
        </w:rPr>
      </w:pPr>
      <w:r w:rsidRPr="00A32669">
        <w:rPr>
          <w:i/>
          <w:vertAlign w:val="superscript"/>
        </w:rPr>
        <w:t>фамилия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7"/>
        <w:gridCol w:w="409"/>
        <w:gridCol w:w="409"/>
        <w:gridCol w:w="411"/>
        <w:gridCol w:w="411"/>
        <w:gridCol w:w="411"/>
        <w:gridCol w:w="411"/>
        <w:gridCol w:w="413"/>
        <w:gridCol w:w="413"/>
        <w:gridCol w:w="413"/>
        <w:gridCol w:w="413"/>
        <w:gridCol w:w="413"/>
        <w:gridCol w:w="413"/>
        <w:gridCol w:w="413"/>
        <w:gridCol w:w="413"/>
        <w:gridCol w:w="413"/>
        <w:gridCol w:w="413"/>
        <w:gridCol w:w="413"/>
        <w:gridCol w:w="413"/>
        <w:gridCol w:w="413"/>
        <w:gridCol w:w="413"/>
        <w:gridCol w:w="413"/>
        <w:gridCol w:w="409"/>
      </w:tblGrid>
      <w:tr w:rsidR="00A32669" w:rsidRPr="00A32669" w:rsidTr="004A4C10">
        <w:trPr>
          <w:trHeight w:hRule="exact" w:val="340"/>
        </w:trPr>
        <w:tc>
          <w:tcPr>
            <w:tcW w:w="275" w:type="pct"/>
            <w:tcBorders>
              <w:top w:val="nil"/>
              <w:left w:val="nil"/>
              <w:bottom w:val="nil"/>
            </w:tcBorders>
          </w:tcPr>
          <w:p w:rsidR="00A32669" w:rsidRPr="00A32669" w:rsidRDefault="00A32669" w:rsidP="00A32669">
            <w:pPr>
              <w:spacing w:after="0" w:line="240" w:lineRule="auto"/>
              <w:contextualSpacing/>
              <w:jc w:val="both"/>
            </w:pPr>
          </w:p>
        </w:tc>
        <w:tc>
          <w:tcPr>
            <w:tcW w:w="203"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r>
    </w:tbl>
    <w:p w:rsidR="00A32669" w:rsidRPr="00A32669" w:rsidRDefault="00A32669" w:rsidP="00A32669">
      <w:pPr>
        <w:spacing w:after="0" w:line="240" w:lineRule="auto"/>
        <w:contextualSpacing/>
        <w:jc w:val="center"/>
        <w:rPr>
          <w:i/>
          <w:vertAlign w:val="superscript"/>
        </w:rPr>
      </w:pPr>
      <w:r w:rsidRPr="00A32669">
        <w:rPr>
          <w:i/>
          <w:vertAlign w:val="superscript"/>
        </w:rPr>
        <w:t>имя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7"/>
        <w:gridCol w:w="409"/>
        <w:gridCol w:w="409"/>
        <w:gridCol w:w="411"/>
        <w:gridCol w:w="411"/>
        <w:gridCol w:w="411"/>
        <w:gridCol w:w="411"/>
        <w:gridCol w:w="413"/>
        <w:gridCol w:w="413"/>
        <w:gridCol w:w="413"/>
        <w:gridCol w:w="413"/>
        <w:gridCol w:w="413"/>
        <w:gridCol w:w="413"/>
        <w:gridCol w:w="413"/>
        <w:gridCol w:w="413"/>
        <w:gridCol w:w="413"/>
        <w:gridCol w:w="413"/>
        <w:gridCol w:w="413"/>
        <w:gridCol w:w="413"/>
        <w:gridCol w:w="413"/>
        <w:gridCol w:w="413"/>
        <w:gridCol w:w="413"/>
        <w:gridCol w:w="409"/>
      </w:tblGrid>
      <w:tr w:rsidR="00A32669" w:rsidRPr="00A32669" w:rsidTr="004A4C10">
        <w:trPr>
          <w:trHeight w:hRule="exact" w:val="340"/>
        </w:trPr>
        <w:tc>
          <w:tcPr>
            <w:tcW w:w="275" w:type="pct"/>
            <w:tcBorders>
              <w:top w:val="nil"/>
              <w:left w:val="nil"/>
              <w:bottom w:val="nil"/>
            </w:tcBorders>
          </w:tcPr>
          <w:p w:rsidR="00A32669" w:rsidRPr="00A32669" w:rsidRDefault="00A32669" w:rsidP="00A32669">
            <w:pPr>
              <w:spacing w:after="0" w:line="240" w:lineRule="auto"/>
              <w:contextualSpacing/>
              <w:jc w:val="both"/>
            </w:pPr>
          </w:p>
        </w:tc>
        <w:tc>
          <w:tcPr>
            <w:tcW w:w="203"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4"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5"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c>
          <w:tcPr>
            <w:tcW w:w="206" w:type="pct"/>
          </w:tcPr>
          <w:p w:rsidR="00A32669" w:rsidRPr="00A32669" w:rsidRDefault="00A32669" w:rsidP="00A32669">
            <w:pPr>
              <w:spacing w:after="0" w:line="240" w:lineRule="auto"/>
              <w:contextualSpacing/>
              <w:jc w:val="both"/>
            </w:pPr>
          </w:p>
        </w:tc>
      </w:tr>
    </w:tbl>
    <w:p w:rsidR="00A32669" w:rsidRPr="00A32669" w:rsidRDefault="00A32669" w:rsidP="00A32669">
      <w:pPr>
        <w:spacing w:after="0" w:line="240" w:lineRule="auto"/>
        <w:rPr>
          <w:vanish/>
        </w:rPr>
      </w:pPr>
    </w:p>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4"/>
        <w:gridCol w:w="432"/>
        <w:gridCol w:w="432"/>
        <w:gridCol w:w="312"/>
        <w:gridCol w:w="432"/>
        <w:gridCol w:w="432"/>
        <w:gridCol w:w="312"/>
        <w:gridCol w:w="432"/>
        <w:gridCol w:w="432"/>
        <w:gridCol w:w="432"/>
        <w:gridCol w:w="432"/>
      </w:tblGrid>
      <w:tr w:rsidR="00A32669" w:rsidRPr="00A32669" w:rsidTr="004A4C10">
        <w:trPr>
          <w:trHeight w:hRule="exact" w:val="340"/>
        </w:trPr>
        <w:tc>
          <w:tcPr>
            <w:tcW w:w="1834" w:type="pct"/>
            <w:tcBorders>
              <w:top w:val="nil"/>
              <w:left w:val="nil"/>
              <w:bottom w:val="nil"/>
            </w:tcBorders>
          </w:tcPr>
          <w:p w:rsidR="00A32669" w:rsidRPr="00A32669" w:rsidRDefault="00A32669" w:rsidP="00A32669">
            <w:pPr>
              <w:spacing w:after="0" w:line="240" w:lineRule="auto"/>
            </w:pPr>
            <w:r w:rsidRPr="00A32669">
              <w:rPr>
                <w:b/>
              </w:rPr>
              <w:t>Дата рождения</w:t>
            </w:r>
            <w:r w:rsidRPr="00A32669">
              <w:t>:</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ч</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ч</w:t>
            </w:r>
          </w:p>
        </w:tc>
        <w:tc>
          <w:tcPr>
            <w:tcW w:w="242" w:type="pct"/>
            <w:tcBorders>
              <w:top w:val="nil"/>
              <w:bottom w:val="nil"/>
            </w:tcBorders>
          </w:tcPr>
          <w:p w:rsidR="00A32669" w:rsidRPr="00A32669" w:rsidRDefault="00A32669" w:rsidP="00A32669">
            <w:pPr>
              <w:spacing w:after="0" w:line="240" w:lineRule="auto"/>
              <w:contextualSpacing/>
              <w:jc w:val="both"/>
            </w:pPr>
            <w:r w:rsidRPr="00A32669">
              <w:t>.</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м</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м</w:t>
            </w:r>
          </w:p>
        </w:tc>
        <w:tc>
          <w:tcPr>
            <w:tcW w:w="242" w:type="pct"/>
            <w:tcBorders>
              <w:top w:val="nil"/>
              <w:bottom w:val="nil"/>
            </w:tcBorders>
          </w:tcPr>
          <w:p w:rsidR="00A32669" w:rsidRPr="00A32669" w:rsidRDefault="00A32669" w:rsidP="00A32669">
            <w:pPr>
              <w:spacing w:after="0" w:line="240" w:lineRule="auto"/>
              <w:contextualSpacing/>
              <w:jc w:val="both"/>
            </w:pPr>
            <w:r w:rsidRPr="00A32669">
              <w:t>.</w:t>
            </w:r>
          </w:p>
        </w:tc>
        <w:tc>
          <w:tcPr>
            <w:tcW w:w="335" w:type="pct"/>
          </w:tcPr>
          <w:p w:rsidR="00A32669" w:rsidRPr="00A32669" w:rsidRDefault="00A32669" w:rsidP="00A32669">
            <w:pPr>
              <w:spacing w:after="0" w:line="240" w:lineRule="auto"/>
              <w:contextualSpacing/>
              <w:jc w:val="both"/>
            </w:pPr>
          </w:p>
        </w:tc>
        <w:tc>
          <w:tcPr>
            <w:tcW w:w="335" w:type="pct"/>
          </w:tcPr>
          <w:p w:rsidR="00A32669" w:rsidRPr="00A32669" w:rsidRDefault="00A32669" w:rsidP="00A32669">
            <w:pPr>
              <w:spacing w:after="0" w:line="240" w:lineRule="auto"/>
              <w:contextualSpacing/>
              <w:jc w:val="both"/>
            </w:pPr>
          </w:p>
        </w:tc>
        <w:tc>
          <w:tcPr>
            <w:tcW w:w="335" w:type="pct"/>
          </w:tcPr>
          <w:p w:rsidR="00A32669" w:rsidRPr="00A32669" w:rsidRDefault="00A32669" w:rsidP="00A32669">
            <w:pPr>
              <w:spacing w:after="0" w:line="240" w:lineRule="auto"/>
              <w:contextualSpacing/>
              <w:jc w:val="both"/>
              <w:rPr>
                <w:color w:val="C0C0C0"/>
              </w:rPr>
            </w:pPr>
            <w:r w:rsidRPr="00A32669">
              <w:rPr>
                <w:color w:val="C0C0C0"/>
              </w:rPr>
              <w:t>г</w:t>
            </w:r>
          </w:p>
        </w:tc>
        <w:tc>
          <w:tcPr>
            <w:tcW w:w="335" w:type="pct"/>
          </w:tcPr>
          <w:p w:rsidR="00A32669" w:rsidRPr="00A32669" w:rsidRDefault="00A32669" w:rsidP="00A32669">
            <w:pPr>
              <w:spacing w:after="0" w:line="240" w:lineRule="auto"/>
              <w:contextualSpacing/>
              <w:jc w:val="both"/>
              <w:rPr>
                <w:color w:val="C0C0C0"/>
              </w:rPr>
            </w:pPr>
            <w:r w:rsidRPr="00A32669">
              <w:rPr>
                <w:color w:val="C0C0C0"/>
              </w:rPr>
              <w:t>г</w:t>
            </w:r>
          </w:p>
        </w:tc>
      </w:tr>
    </w:tbl>
    <w:p w:rsidR="00A32669" w:rsidRPr="00A32669" w:rsidRDefault="00A32669" w:rsidP="00A32669">
      <w:pPr>
        <w:spacing w:after="0" w:line="240" w:lineRule="auto"/>
        <w:jc w:val="center"/>
        <w:rPr>
          <w:i/>
          <w:vertAlign w:val="superscript"/>
        </w:rPr>
      </w:pPr>
      <w:r w:rsidRPr="00A32669">
        <w:rPr>
          <w:i/>
          <w:vertAlign w:val="superscript"/>
        </w:rPr>
        <w:t>отчество</w:t>
      </w:r>
    </w:p>
    <w:p w:rsidR="00A32669" w:rsidRPr="00A32669" w:rsidRDefault="00A32669" w:rsidP="00A32669">
      <w:pPr>
        <w:spacing w:after="0" w:line="240" w:lineRule="auto"/>
        <w:jc w:val="both"/>
        <w:rPr>
          <w:b/>
        </w:rPr>
      </w:pPr>
    </w:p>
    <w:p w:rsidR="00A32669" w:rsidRPr="00A32669" w:rsidRDefault="00A32669" w:rsidP="00A32669">
      <w:pPr>
        <w:spacing w:after="0" w:line="240" w:lineRule="auto"/>
        <w:jc w:val="both"/>
        <w:rPr>
          <w:b/>
        </w:rPr>
      </w:pPr>
    </w:p>
    <w:p w:rsidR="00A32669" w:rsidRPr="00A32669" w:rsidRDefault="00A32669" w:rsidP="00A32669">
      <w:pPr>
        <w:spacing w:after="0" w:line="240" w:lineRule="auto"/>
        <w:jc w:val="both"/>
        <w:rPr>
          <w:b/>
        </w:rPr>
      </w:pPr>
    </w:p>
    <w:p w:rsidR="00A32669" w:rsidRPr="00A32669" w:rsidRDefault="00A32669" w:rsidP="00A32669">
      <w:pPr>
        <w:spacing w:after="0" w:line="240" w:lineRule="auto"/>
      </w:pPr>
      <w:r w:rsidRPr="00A32669">
        <w:rPr>
          <w:b/>
        </w:rPr>
        <w:t>Наименование документа, удостоверяющего личность</w:t>
      </w:r>
      <w:r w:rsidRPr="00A32669">
        <w:t xml:space="preserve"> </w:t>
      </w:r>
    </w:p>
    <w:p w:rsidR="00A32669" w:rsidRPr="00A32669" w:rsidRDefault="00A32669" w:rsidP="00A32669">
      <w:pPr>
        <w:spacing w:after="0" w:line="240" w:lineRule="auto"/>
      </w:pPr>
    </w:p>
    <w:p w:rsidR="00A32669" w:rsidRPr="00A32669" w:rsidRDefault="00A32669" w:rsidP="00A32669">
      <w:pPr>
        <w:spacing w:after="0" w:line="240" w:lineRule="auto"/>
      </w:pPr>
      <w:r w:rsidRPr="00A32669">
        <w:t>_______________________________________________________________________</w:t>
      </w:r>
    </w:p>
    <w:p w:rsidR="00A32669" w:rsidRPr="00A32669" w:rsidRDefault="00A32669" w:rsidP="00A32669">
      <w:pPr>
        <w:spacing w:after="0" w:line="24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A32669" w:rsidRPr="00A32669" w:rsidTr="004A4C10">
        <w:trPr>
          <w:trHeight w:hRule="exact" w:val="340"/>
        </w:trPr>
        <w:tc>
          <w:tcPr>
            <w:tcW w:w="1134" w:type="dxa"/>
            <w:tcBorders>
              <w:top w:val="nil"/>
              <w:left w:val="nil"/>
              <w:bottom w:val="nil"/>
            </w:tcBorders>
          </w:tcPr>
          <w:p w:rsidR="00A32669" w:rsidRPr="00A32669" w:rsidRDefault="00A32669" w:rsidP="00A32669">
            <w:pPr>
              <w:spacing w:after="0" w:line="240" w:lineRule="auto"/>
              <w:jc w:val="both"/>
              <w:rPr>
                <w:b/>
              </w:rPr>
            </w:pPr>
            <w:r w:rsidRPr="00A32669">
              <w:rPr>
                <w:b/>
              </w:rPr>
              <w:t>Серия</w:t>
            </w: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1701" w:type="dxa"/>
            <w:tcBorders>
              <w:top w:val="nil"/>
              <w:bottom w:val="nil"/>
            </w:tcBorders>
          </w:tcPr>
          <w:p w:rsidR="00A32669" w:rsidRPr="00A32669" w:rsidRDefault="00A32669" w:rsidP="00A32669">
            <w:pPr>
              <w:spacing w:after="0" w:line="240" w:lineRule="auto"/>
              <w:jc w:val="right"/>
              <w:rPr>
                <w:b/>
              </w:rPr>
            </w:pPr>
            <w:r w:rsidRPr="00A32669">
              <w:rPr>
                <w:b/>
              </w:rPr>
              <w:t>Номер</w:t>
            </w: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r>
    </w:tbl>
    <w:p w:rsidR="00A32669" w:rsidRPr="00A32669" w:rsidRDefault="00A32669" w:rsidP="00A32669">
      <w:pPr>
        <w:spacing w:after="0" w:line="24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A32669" w:rsidRPr="00A32669" w:rsidTr="004A4C10">
        <w:trPr>
          <w:trHeight w:hRule="exact" w:val="340"/>
        </w:trPr>
        <w:tc>
          <w:tcPr>
            <w:tcW w:w="1134" w:type="dxa"/>
            <w:tcBorders>
              <w:top w:val="nil"/>
              <w:left w:val="nil"/>
              <w:bottom w:val="nil"/>
            </w:tcBorders>
          </w:tcPr>
          <w:p w:rsidR="00A32669" w:rsidRPr="00A32669" w:rsidRDefault="00A32669" w:rsidP="00A32669">
            <w:pPr>
              <w:spacing w:after="0" w:line="240" w:lineRule="auto"/>
              <w:jc w:val="both"/>
            </w:pPr>
            <w:r w:rsidRPr="00A32669">
              <w:rPr>
                <w:b/>
              </w:rPr>
              <w:t>Пол</w:t>
            </w:r>
            <w:r w:rsidRPr="00A32669">
              <w:t>:</w:t>
            </w:r>
          </w:p>
        </w:tc>
        <w:tc>
          <w:tcPr>
            <w:tcW w:w="397" w:type="dxa"/>
          </w:tcPr>
          <w:p w:rsidR="00A32669" w:rsidRPr="00A32669" w:rsidRDefault="00A32669" w:rsidP="00A32669">
            <w:pPr>
              <w:spacing w:after="0" w:line="240" w:lineRule="auto"/>
              <w:jc w:val="both"/>
            </w:pPr>
          </w:p>
        </w:tc>
        <w:tc>
          <w:tcPr>
            <w:tcW w:w="1701" w:type="dxa"/>
            <w:tcBorders>
              <w:top w:val="nil"/>
              <w:bottom w:val="nil"/>
            </w:tcBorders>
            <w:vAlign w:val="center"/>
          </w:tcPr>
          <w:p w:rsidR="00A32669" w:rsidRPr="00A32669" w:rsidRDefault="00A32669" w:rsidP="00A32669">
            <w:pPr>
              <w:spacing w:after="0" w:line="240" w:lineRule="auto"/>
            </w:pPr>
            <w:r w:rsidRPr="00A32669">
              <w:t>Мужской</w:t>
            </w:r>
          </w:p>
        </w:tc>
        <w:tc>
          <w:tcPr>
            <w:tcW w:w="397" w:type="dxa"/>
          </w:tcPr>
          <w:p w:rsidR="00A32669" w:rsidRPr="00A32669" w:rsidRDefault="00A32669" w:rsidP="00A32669">
            <w:pPr>
              <w:spacing w:after="0" w:line="240" w:lineRule="auto"/>
              <w:jc w:val="both"/>
            </w:pPr>
          </w:p>
        </w:tc>
        <w:tc>
          <w:tcPr>
            <w:tcW w:w="1583" w:type="dxa"/>
            <w:tcBorders>
              <w:top w:val="nil"/>
              <w:bottom w:val="nil"/>
              <w:right w:val="nil"/>
            </w:tcBorders>
            <w:vAlign w:val="center"/>
          </w:tcPr>
          <w:p w:rsidR="00A32669" w:rsidRPr="00A32669" w:rsidRDefault="00A32669" w:rsidP="00A32669">
            <w:pPr>
              <w:spacing w:after="0" w:line="240" w:lineRule="auto"/>
            </w:pPr>
            <w:r w:rsidRPr="00A32669">
              <w:t>Женский</w:t>
            </w:r>
          </w:p>
        </w:tc>
      </w:tr>
    </w:tbl>
    <w:p w:rsidR="00A32669" w:rsidRPr="00A32669" w:rsidRDefault="00A32669" w:rsidP="00A32669">
      <w:pPr>
        <w:spacing w:after="0" w:line="240" w:lineRule="auto"/>
        <w:jc w:val="both"/>
      </w:pPr>
    </w:p>
    <w:p w:rsidR="00A32669" w:rsidRPr="00A32669" w:rsidRDefault="00A32669" w:rsidP="00A32669">
      <w:pPr>
        <w:spacing w:after="0" w:line="240" w:lineRule="auto"/>
        <w:jc w:val="both"/>
      </w:pPr>
      <w:r w:rsidRPr="00A32669">
        <w:t>Прошу зарегистрировать меня для участия в итоговом сочинении (отметить дату участию в итоговом сочинении):</w:t>
      </w:r>
    </w:p>
    <w:p w:rsidR="00A32669" w:rsidRPr="00A32669" w:rsidRDefault="00A32669" w:rsidP="00A32669">
      <w:pPr>
        <w:spacing w:after="0" w:line="240" w:lineRule="auto"/>
        <w:jc w:val="both"/>
      </w:pPr>
    </w:p>
    <w:p w:rsidR="00A32669" w:rsidRPr="00A32669" w:rsidRDefault="00A32669" w:rsidP="00A32669">
      <w:pPr>
        <w:spacing w:after="0" w:line="240" w:lineRule="auto"/>
        <w:jc w:val="both"/>
      </w:pPr>
      <w:r w:rsidRPr="00A32669">
        <w:t xml:space="preserve"> </w:t>
      </w:r>
      <w:r w:rsidR="00414605">
        <w:rPr>
          <w:noProof/>
        </w:rPr>
        <mc:AlternateContent>
          <mc:Choice Requires="wps">
            <w:drawing>
              <wp:anchor distT="0" distB="0" distL="114300" distR="114300" simplePos="0" relativeHeight="251675648" behindDoc="1" locked="0" layoutInCell="1" allowOverlap="1">
                <wp:simplePos x="0" y="0"/>
                <wp:positionH relativeFrom="column">
                  <wp:posOffset>10795</wp:posOffset>
                </wp:positionH>
                <wp:positionV relativeFrom="paragraph">
                  <wp:posOffset>13970</wp:posOffset>
                </wp:positionV>
                <wp:extent cx="257175" cy="238125"/>
                <wp:effectExtent l="0" t="0" r="28575" b="28575"/>
                <wp:wrapTight wrapText="bothSides">
                  <wp:wrapPolygon edited="0">
                    <wp:start x="0" y="0"/>
                    <wp:lineTo x="0" y="22464"/>
                    <wp:lineTo x="22400" y="22464"/>
                    <wp:lineTo x="22400" y="0"/>
                    <wp:lineTo x="0" y="0"/>
                  </wp:wrapPolygon>
                </wp:wrapTight>
                <wp:docPr id="38"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38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6" o:spid="_x0000_s1026" style="position:absolute;margin-left:.85pt;margin-top:1.1pt;width:20.25pt;height:18.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">
                <w10:wrap type="tight"/>
              </v:rect>
            </w:pict>
          </mc:Fallback>
        </mc:AlternateContent>
      </w:r>
      <w:r w:rsidRPr="00A32669">
        <w:t>в первую среду декабря;</w:t>
      </w:r>
    </w:p>
    <w:p w:rsidR="00A32669" w:rsidRPr="00A32669" w:rsidRDefault="00414605" w:rsidP="00A32669">
      <w:pPr>
        <w:spacing w:after="0" w:line="240" w:lineRule="auto"/>
        <w:jc w:val="both"/>
      </w:pPr>
      <w:r>
        <w:rPr>
          <w:noProof/>
        </w:rPr>
        <mc:AlternateContent>
          <mc:Choice Requires="wps">
            <w:drawing>
              <wp:anchor distT="0" distB="0" distL="114300" distR="114300" simplePos="0" relativeHeight="251674624" behindDoc="1" locked="0" layoutInCell="1" allowOverlap="1">
                <wp:simplePos x="0" y="0"/>
                <wp:positionH relativeFrom="column">
                  <wp:posOffset>-381000</wp:posOffset>
                </wp:positionH>
                <wp:positionV relativeFrom="paragraph">
                  <wp:posOffset>156210</wp:posOffset>
                </wp:positionV>
                <wp:extent cx="257175" cy="238125"/>
                <wp:effectExtent l="0" t="0" r="28575" b="28575"/>
                <wp:wrapNone/>
                <wp:docPr id="37" name="Прямоугольник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38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5" o:spid="_x0000_s1026" style="position:absolute;margin-left:-30pt;margin-top:12.3pt;width:20.25pt;height:18.7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"/>
            </w:pict>
          </mc:Fallback>
        </mc:AlternateContent>
      </w:r>
    </w:p>
    <w:p w:rsidR="00A32669" w:rsidRPr="00A32669" w:rsidRDefault="00A32669" w:rsidP="00A32669">
      <w:pPr>
        <w:spacing w:after="0" w:line="240" w:lineRule="auto"/>
        <w:jc w:val="both"/>
      </w:pPr>
      <w:r w:rsidRPr="00A32669">
        <w:t xml:space="preserve">          в первую среду февраля;</w:t>
      </w:r>
    </w:p>
    <w:p w:rsidR="00A32669" w:rsidRPr="00A32669" w:rsidRDefault="00414605" w:rsidP="00A32669">
      <w:pPr>
        <w:spacing w:after="0" w:line="240" w:lineRule="auto"/>
        <w:jc w:val="both"/>
      </w:pPr>
      <w:r>
        <w:rPr>
          <w:noProof/>
        </w:rPr>
        <mc:AlternateContent>
          <mc:Choice Requires="wps">
            <w:drawing>
              <wp:anchor distT="0" distB="0" distL="114300" distR="114300" simplePos="0" relativeHeight="251669504" behindDoc="0" locked="0" layoutInCell="1" allowOverlap="1">
                <wp:simplePos x="0" y="0"/>
                <wp:positionH relativeFrom="column">
                  <wp:posOffset>10795</wp:posOffset>
                </wp:positionH>
                <wp:positionV relativeFrom="paragraph">
                  <wp:posOffset>138430</wp:posOffset>
                </wp:positionV>
                <wp:extent cx="257175" cy="238125"/>
                <wp:effectExtent l="0" t="0" r="28575" b="28575"/>
                <wp:wrapNone/>
                <wp:docPr id="19"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38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4" o:spid="_x0000_s1026" style="position:absolute;margin-left:.85pt;margin-top:10.9pt;width:20.25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"/>
            </w:pict>
          </mc:Fallback>
        </mc:AlternateContent>
      </w:r>
    </w:p>
    <w:p w:rsidR="00A32669" w:rsidRPr="00A32669" w:rsidRDefault="00A32669" w:rsidP="00A32669">
      <w:pPr>
        <w:spacing w:after="0" w:line="240" w:lineRule="auto"/>
        <w:jc w:val="both"/>
      </w:pPr>
      <w:r w:rsidRPr="00A32669">
        <w:t xml:space="preserve">          в первую рабочую среду мая</w:t>
      </w:r>
    </w:p>
    <w:p w:rsidR="00A32669" w:rsidRPr="00A32669" w:rsidRDefault="00A32669" w:rsidP="00A32669">
      <w:pPr>
        <w:spacing w:after="0" w:line="240" w:lineRule="auto"/>
        <w:jc w:val="both"/>
      </w:pPr>
    </w:p>
    <w:p w:rsidR="00A32669" w:rsidRPr="00A32669" w:rsidRDefault="00A32669" w:rsidP="00A32669">
      <w:pPr>
        <w:spacing w:after="0" w:line="240" w:lineRule="auto"/>
        <w:jc w:val="both"/>
      </w:pPr>
      <w:r w:rsidRPr="00A32669">
        <w:lastRenderedPageBreak/>
        <w:t xml:space="preserve"> для использования его при приеме в образовательные организации высшего образования.</w:t>
      </w:r>
    </w:p>
    <w:p w:rsidR="00A32669" w:rsidRPr="00A32669" w:rsidRDefault="00A32669" w:rsidP="00A32669">
      <w:pPr>
        <w:pBdr>
          <w:bottom w:val="single" w:sz="12" w:space="1" w:color="auto"/>
        </w:pBdr>
        <w:spacing w:after="0" w:line="240" w:lineRule="auto"/>
        <w:jc w:val="both"/>
      </w:pPr>
      <w:r w:rsidRPr="00A32669">
        <w:t xml:space="preserve">Прошу создать условия, учитывающие состояние здоровья, особенности психофизического развития, для написания итогового сочинения (изложения) подтверждаемого: </w:t>
      </w:r>
    </w:p>
    <w:p w:rsidR="00A32669" w:rsidRPr="00A32669" w:rsidRDefault="00414605" w:rsidP="00A32669">
      <w:pPr>
        <w:pBdr>
          <w:bottom w:val="single" w:sz="12" w:space="1" w:color="auto"/>
        </w:pBdr>
        <w:spacing w:after="0" w:line="240" w:lineRule="auto"/>
        <w:jc w:val="both"/>
      </w:pPr>
      <w:r>
        <w:rPr>
          <w:noProof/>
        </w:rPr>
        <mc:AlternateContent>
          <mc:Choice Requires="wps">
            <w:drawing>
              <wp:anchor distT="0" distB="0" distL="114300" distR="114300" simplePos="0" relativeHeight="251670528" behindDoc="1" locked="0" layoutInCell="1" allowOverlap="1">
                <wp:simplePos x="0" y="0"/>
                <wp:positionH relativeFrom="column">
                  <wp:posOffset>1270</wp:posOffset>
                </wp:positionH>
                <wp:positionV relativeFrom="paragraph">
                  <wp:posOffset>74295</wp:posOffset>
                </wp:positionV>
                <wp:extent cx="214630" cy="214630"/>
                <wp:effectExtent l="0" t="0" r="13970" b="13970"/>
                <wp:wrapNone/>
                <wp:docPr id="18" name="Прямоугольник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33" o:spid="_x0000_s1026" style="position:absolute;margin-left:.1pt;margin-top:5.85pt;width:16.9pt;height:1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" fillcolor="window" strokecolor="windowText" strokeweight=".25pt">
                <v:path arrowok="t"/>
              </v:rect>
            </w:pict>
          </mc:Fallback>
        </mc:AlternateContent>
      </w:r>
      <w:r w:rsidR="00A32669" w:rsidRPr="00A32669">
        <w:t xml:space="preserve">        Копией рекомендаций психолого-медико-педагогической комиссии</w:t>
      </w:r>
    </w:p>
    <w:p w:rsidR="00A32669" w:rsidRPr="00A32669" w:rsidRDefault="00414605" w:rsidP="00A32669">
      <w:pPr>
        <w:pBdr>
          <w:bottom w:val="single" w:sz="12" w:space="1" w:color="auto"/>
        </w:pBdr>
        <w:spacing w:after="0" w:line="240" w:lineRule="auto"/>
        <w:jc w:val="both"/>
      </w:pPr>
      <w:r>
        <w:rPr>
          <w:noProof/>
        </w:rPr>
        <mc:AlternateContent>
          <mc:Choice Requires="wps">
            <w:drawing>
              <wp:anchor distT="0" distB="0" distL="114300" distR="114300" simplePos="0" relativeHeight="251671552" behindDoc="1" locked="0" layoutInCell="1" allowOverlap="1">
                <wp:simplePos x="0" y="0"/>
                <wp:positionH relativeFrom="column">
                  <wp:posOffset>1270</wp:posOffset>
                </wp:positionH>
                <wp:positionV relativeFrom="paragraph">
                  <wp:posOffset>79375</wp:posOffset>
                </wp:positionV>
                <wp:extent cx="213995" cy="213995"/>
                <wp:effectExtent l="0" t="0" r="14605" b="14605"/>
                <wp:wrapNone/>
                <wp:docPr id="17" name="Прямоугольник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32" o:spid="_x0000_s1026" style="position:absolute;margin-left:.1pt;margin-top:6.25pt;width:16.85pt;height:16.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GKTmwIAACg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" fillcolor="window" strokecolor="windowText" strokeweight=".25pt">
                <v:path arrowok="t"/>
              </v:rect>
            </w:pict>
          </mc:Fallback>
        </mc:AlternateContent>
      </w:r>
      <w:r w:rsidR="00A32669" w:rsidRPr="00A32669">
        <w:t xml:space="preserve">       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A32669" w:rsidRPr="00A32669" w:rsidRDefault="00A32669" w:rsidP="00A32669">
      <w:pPr>
        <w:spacing w:after="0" w:line="240" w:lineRule="auto"/>
        <w:jc w:val="both"/>
      </w:pPr>
      <w:r w:rsidRPr="00A32669">
        <w:rPr>
          <w:i/>
        </w:rPr>
        <w:t>Указать дополнительные условия,</w:t>
      </w:r>
      <w:r w:rsidRPr="00A32669">
        <w:t xml:space="preserve"> </w:t>
      </w:r>
      <w:r w:rsidRPr="00A32669">
        <w:rPr>
          <w:i/>
        </w:rPr>
        <w:t>учитывающие состояние здоровья, особенности психофизического развития</w:t>
      </w:r>
    </w:p>
    <w:p w:rsidR="00A32669" w:rsidRPr="00A32669" w:rsidRDefault="00414605" w:rsidP="00A32669">
      <w:pPr>
        <w:spacing w:after="0" w:line="240" w:lineRule="auto"/>
        <w:jc w:val="both"/>
      </w:pPr>
      <w:r>
        <w:rPr>
          <w:noProof/>
        </w:rPr>
        <mc:AlternateContent>
          <mc:Choice Requires="wps">
            <w:drawing>
              <wp:anchor distT="0" distB="0" distL="114300" distR="114300" simplePos="0" relativeHeight="251672576" behindDoc="1" locked="0" layoutInCell="1" allowOverlap="1">
                <wp:simplePos x="0" y="0"/>
                <wp:positionH relativeFrom="column">
                  <wp:posOffset>2540</wp:posOffset>
                </wp:positionH>
                <wp:positionV relativeFrom="paragraph">
                  <wp:posOffset>15240</wp:posOffset>
                </wp:positionV>
                <wp:extent cx="214630" cy="214630"/>
                <wp:effectExtent l="0" t="0" r="13970" b="13970"/>
                <wp:wrapNone/>
                <wp:docPr id="16"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31" o:spid="_x0000_s1026" style="position:absolute;margin-left:.2pt;margin-top:1.2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" fillcolor="window" strokecolor="windowText" strokeweight=".25pt">
                <v:path arrowok="t"/>
              </v:rect>
            </w:pict>
          </mc:Fallback>
        </mc:AlternateContent>
      </w:r>
      <w:r w:rsidR="00A32669" w:rsidRPr="00A32669">
        <w:t xml:space="preserve">       Увеличение продолжительности написания итогового сочинения (изложения)  на 1,5 часа</w:t>
      </w:r>
    </w:p>
    <w:p w:rsidR="00A32669" w:rsidRPr="00A32669" w:rsidRDefault="00414605" w:rsidP="00A32669">
      <w:pPr>
        <w:pBdr>
          <w:bottom w:val="single" w:sz="12" w:space="0" w:color="auto"/>
        </w:pBdr>
        <w:spacing w:after="0" w:line="240" w:lineRule="auto"/>
        <w:jc w:val="both"/>
      </w:pPr>
      <w:r>
        <w:rPr>
          <w:noProof/>
        </w:rPr>
        <mc:AlternateContent>
          <mc:Choice Requires="wps">
            <w:drawing>
              <wp:anchor distT="0" distB="0" distL="114300" distR="114300" simplePos="0" relativeHeight="251673600" behindDoc="1" locked="0" layoutInCell="1" allowOverlap="1">
                <wp:simplePos x="0" y="0"/>
                <wp:positionH relativeFrom="column">
                  <wp:posOffset>-1905</wp:posOffset>
                </wp:positionH>
                <wp:positionV relativeFrom="paragraph">
                  <wp:posOffset>13335</wp:posOffset>
                </wp:positionV>
                <wp:extent cx="213995" cy="213995"/>
                <wp:effectExtent l="0" t="0" r="14605" b="14605"/>
                <wp:wrapNone/>
                <wp:docPr id="15"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30" o:spid="_x0000_s1026" style="position:absolute;margin-left:-.15pt;margin-top:1.05pt;width:16.85pt;height:16.8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Ai+mwIAACg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" fillcolor="window" strokecolor="windowText" strokeweight=".25pt">
                <v:path arrowok="t"/>
              </v:rect>
            </w:pict>
          </mc:Fallback>
        </mc:AlternateContent>
      </w:r>
      <w:r w:rsidR="00A32669" w:rsidRPr="00A32669">
        <w:t xml:space="preserve">       </w:t>
      </w:r>
      <w:r>
        <w:rPr>
          <w:noProof/>
        </w:rPr>
        <mc:AlternateContent>
          <mc:Choice Requires="wps">
            <w:drawing>
              <wp:anchor distT="4294967294" distB="4294967294" distL="114300" distR="114300" simplePos="0" relativeHeight="251668480" behindDoc="0" locked="0" layoutInCell="1" allowOverlap="1">
                <wp:simplePos x="0" y="0"/>
                <wp:positionH relativeFrom="column">
                  <wp:posOffset>635</wp:posOffset>
                </wp:positionH>
                <wp:positionV relativeFrom="paragraph">
                  <wp:posOffset>299719</wp:posOffset>
                </wp:positionV>
                <wp:extent cx="6159500" cy="0"/>
                <wp:effectExtent l="0" t="0" r="12700" b="19050"/>
                <wp:wrapNone/>
                <wp:docPr id="14"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9" o:spid="_x0000_s1026" style="position:absolute;z-index:2516684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5QdbA/8BAACxAwAADgAAAAAAAAAAAAAAAAAu&#10;AgAAZHJzL2Uyb0RvYy54bWxQSwECLQAUAAYACAAAACEAiv1x89gAAAAGAQAADwAAAAAAAAAAAAAA&#10;AABZBAAAZHJzL2Rvd25yZXYueG1sUEsFBgAAAAAEAAQA8wAAAF4FAAAAAA==&#10;" strokecolor="windowText">
                <o:lock v:ext="edit" shapetype="f"/>
              </v:line>
            </w:pict>
          </mc:Fallback>
        </mc:AlternateContent>
      </w:r>
    </w:p>
    <w:p w:rsidR="00A32669" w:rsidRPr="00A32669" w:rsidRDefault="00414605" w:rsidP="00A32669">
      <w:pPr>
        <w:pBdr>
          <w:bottom w:val="single" w:sz="12" w:space="0" w:color="auto"/>
        </w:pBdr>
        <w:spacing w:after="0" w:line="240" w:lineRule="auto"/>
        <w:jc w:val="both"/>
      </w:pPr>
      <w:r>
        <w:rPr>
          <w:noProof/>
        </w:rPr>
        <mc:AlternateContent>
          <mc:Choice Requires="wps">
            <w:drawing>
              <wp:anchor distT="4294967294" distB="4294967294" distL="114300" distR="114300" simplePos="0" relativeHeight="251667456" behindDoc="0" locked="0" layoutInCell="1" allowOverlap="1">
                <wp:simplePos x="0" y="0"/>
                <wp:positionH relativeFrom="column">
                  <wp:posOffset>9525</wp:posOffset>
                </wp:positionH>
                <wp:positionV relativeFrom="paragraph">
                  <wp:posOffset>170814</wp:posOffset>
                </wp:positionV>
                <wp:extent cx="6149975" cy="0"/>
                <wp:effectExtent l="0" t="0" r="22225" b="19050"/>
                <wp:wrapNone/>
                <wp:docPr id="13"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8" o:spid="_x0000_s1026" style="position:absolute;z-index:2516674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" strokecolor="windowText">
                <o:lock v:ext="edit" shapetype="f"/>
              </v:line>
            </w:pict>
          </mc:Fallback>
        </mc:AlternateContent>
      </w:r>
    </w:p>
    <w:p w:rsidR="00A32669" w:rsidRPr="00A32669" w:rsidRDefault="00414605" w:rsidP="00A32669">
      <w:pPr>
        <w:pBdr>
          <w:bottom w:val="single" w:sz="12" w:space="0" w:color="auto"/>
        </w:pBdr>
        <w:spacing w:after="0" w:line="240" w:lineRule="auto"/>
        <w:jc w:val="both"/>
      </w:pPr>
      <w:r>
        <w:rPr>
          <w:noProof/>
        </w:rPr>
        <mc:AlternateContent>
          <mc:Choice Requires="wps">
            <w:drawing>
              <wp:anchor distT="4294967294" distB="4294967294" distL="114300" distR="114300" simplePos="0" relativeHeight="251666432" behindDoc="0" locked="0" layoutInCell="1" allowOverlap="1">
                <wp:simplePos x="0" y="0"/>
                <wp:positionH relativeFrom="column">
                  <wp:posOffset>635</wp:posOffset>
                </wp:positionH>
                <wp:positionV relativeFrom="paragraph">
                  <wp:posOffset>41909</wp:posOffset>
                </wp:positionV>
                <wp:extent cx="6158865" cy="0"/>
                <wp:effectExtent l="0" t="0" r="13335" b="19050"/>
                <wp:wrapNone/>
                <wp:docPr id="12" name="Прямая соединительная линия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7" o:spid="_x0000_s1026" style="position:absolute;z-index:2516664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" strokecolor="windowText">
                <o:lock v:ext="edit" shapetype="f"/>
              </v:line>
            </w:pict>
          </mc:Fallback>
        </mc:AlternateContent>
      </w:r>
    </w:p>
    <w:p w:rsidR="00A32669" w:rsidRPr="00A32669" w:rsidRDefault="00A32669" w:rsidP="00A32669">
      <w:pPr>
        <w:spacing w:after="0" w:line="240" w:lineRule="auto"/>
        <w:jc w:val="center"/>
        <w:rPr>
          <w:i/>
        </w:rPr>
      </w:pPr>
      <w:r w:rsidRPr="00A32669">
        <w:rPr>
          <w:i/>
        </w:rPr>
        <w:t>(иные дополнительные условия/материально-техническое оснащение,</w:t>
      </w:r>
      <w:r w:rsidRPr="00A32669">
        <w:t xml:space="preserve"> </w:t>
      </w:r>
      <w:r w:rsidRPr="00A32669">
        <w:rPr>
          <w:i/>
        </w:rPr>
        <w:t>учитывающие состояние здоровья, особенности психофизического развития</w:t>
      </w:r>
      <w:r w:rsidRPr="00A32669">
        <w:t xml:space="preserve"> </w:t>
      </w:r>
      <w:r w:rsidRPr="00A32669">
        <w:rPr>
          <w:i/>
        </w:rPr>
        <w:t>сдача итогового сочинения (изложения) в устной форме по медицинским показаниям и др.)</w:t>
      </w:r>
    </w:p>
    <w:p w:rsidR="00A32669" w:rsidRPr="00A32669" w:rsidRDefault="00A32669" w:rsidP="00A32669">
      <w:pPr>
        <w:spacing w:after="0" w:line="240" w:lineRule="auto"/>
        <w:contextualSpacing/>
      </w:pPr>
    </w:p>
    <w:p w:rsidR="00A32669" w:rsidRPr="00A32669" w:rsidRDefault="00A32669" w:rsidP="00A32669">
      <w:pPr>
        <w:spacing w:after="0" w:line="240" w:lineRule="auto"/>
        <w:contextualSpacing/>
      </w:pPr>
      <w:r w:rsidRPr="00A32669">
        <w:t>Согласие на обработку персональных данных прилагается.</w:t>
      </w:r>
    </w:p>
    <w:p w:rsidR="00A32669" w:rsidRPr="00A32669" w:rsidRDefault="00A32669" w:rsidP="00A32669">
      <w:pPr>
        <w:spacing w:after="0" w:line="240" w:lineRule="auto"/>
        <w:jc w:val="both"/>
      </w:pPr>
    </w:p>
    <w:p w:rsidR="00A32669" w:rsidRPr="00A32669" w:rsidRDefault="00A32669" w:rsidP="00A32669">
      <w:pPr>
        <w:spacing w:after="0" w:line="240" w:lineRule="auto"/>
        <w:jc w:val="both"/>
      </w:pPr>
      <w:r w:rsidRPr="00A32669">
        <w:t>Подпись заявителя   ______________/_______________________________(Ф.И.О.)</w:t>
      </w:r>
    </w:p>
    <w:p w:rsidR="00A32669" w:rsidRPr="00A32669" w:rsidRDefault="00A32669" w:rsidP="00A32669">
      <w:pPr>
        <w:spacing w:after="0" w:line="240" w:lineRule="auto"/>
        <w:jc w:val="both"/>
      </w:pPr>
    </w:p>
    <w:p w:rsidR="00A32669" w:rsidRPr="00A32669" w:rsidRDefault="00A32669" w:rsidP="00A32669">
      <w:pPr>
        <w:spacing w:after="0" w:line="240" w:lineRule="auto"/>
        <w:jc w:val="both"/>
      </w:pPr>
      <w:r w:rsidRPr="00A32669">
        <w:t xml:space="preserve"> «____» _____________ 20___ г.</w:t>
      </w:r>
    </w:p>
    <w:p w:rsidR="00A32669" w:rsidRPr="00A32669" w:rsidRDefault="00A32669" w:rsidP="00A32669">
      <w:pPr>
        <w:spacing w:after="0" w:line="240" w:lineRule="auto"/>
        <w:jc w:val="both"/>
      </w:pPr>
    </w:p>
    <w:tbl>
      <w:tblPr>
        <w:tblpPr w:leftFromText="180" w:rightFromText="180" w:vertAnchor="text" w:horzAnchor="page" w:tblpX="4603" w:tblpY="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A32669" w:rsidRPr="00A32669" w:rsidTr="004A4C10">
        <w:trPr>
          <w:trHeight w:hRule="exact" w:val="340"/>
        </w:trPr>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c>
          <w:tcPr>
            <w:tcW w:w="397" w:type="dxa"/>
          </w:tcPr>
          <w:p w:rsidR="00A32669" w:rsidRPr="00A32669" w:rsidRDefault="00A32669" w:rsidP="00A32669">
            <w:pPr>
              <w:spacing w:after="0" w:line="240" w:lineRule="auto"/>
              <w:jc w:val="both"/>
            </w:pPr>
          </w:p>
        </w:tc>
      </w:tr>
    </w:tbl>
    <w:p w:rsidR="00A32669" w:rsidRPr="00A32669" w:rsidRDefault="00A32669" w:rsidP="00A32669">
      <w:pPr>
        <w:spacing w:after="0" w:line="240" w:lineRule="auto"/>
      </w:pPr>
      <w:r w:rsidRPr="00A32669">
        <w:t>Контактный телефон</w:t>
      </w:r>
    </w:p>
    <w:p w:rsidR="00A32669" w:rsidRPr="00A32669" w:rsidRDefault="00A32669" w:rsidP="00A32669">
      <w:pPr>
        <w:spacing w:after="0" w:line="240" w:lineRule="auto"/>
      </w:pPr>
    </w:p>
    <w:p w:rsidR="00A32669" w:rsidRPr="00A32669" w:rsidRDefault="00A32669" w:rsidP="00A32669">
      <w:pPr>
        <w:spacing w:after="0" w:line="240" w:lineRule="auto"/>
      </w:pPr>
    </w:p>
    <w:p w:rsidR="00A32669" w:rsidRDefault="00A32669" w:rsidP="00A32669">
      <w:pPr>
        <w:spacing w:after="0" w:line="240" w:lineRule="auto"/>
      </w:pPr>
    </w:p>
    <w:p w:rsidR="00A32669" w:rsidRPr="00A32669" w:rsidRDefault="00A32669" w:rsidP="00A32669">
      <w:pPr>
        <w:spacing w:after="0" w:line="240" w:lineRule="auto"/>
      </w:pPr>
    </w:p>
    <w:p w:rsidR="00A32669" w:rsidRPr="00A32669" w:rsidRDefault="00A32669" w:rsidP="00A32669">
      <w:pPr>
        <w:pStyle w:val="2"/>
        <w:spacing w:before="0" w:line="240" w:lineRule="auto"/>
        <w:jc w:val="both"/>
        <w:rPr>
          <w:rFonts w:ascii="Times New Roman" w:hAnsi="Times New Roman"/>
          <w:i/>
          <w:sz w:val="22"/>
          <w:szCs w:val="22"/>
        </w:rPr>
      </w:pPr>
      <w:bookmarkStart w:id="38" w:name="_Toc400565214"/>
      <w:bookmarkStart w:id="39" w:name="_Toc401071245"/>
      <w:bookmarkStart w:id="40" w:name="_Toc401159035"/>
      <w:bookmarkStart w:id="41" w:name="_Toc431287387"/>
      <w:bookmarkStart w:id="42" w:name="_Toc431300444"/>
      <w:bookmarkStart w:id="43" w:name="_Toc431310894"/>
      <w:bookmarkStart w:id="44" w:name="_Toc463604898"/>
      <w:r w:rsidRPr="00A32669">
        <w:rPr>
          <w:rFonts w:ascii="Times New Roman" w:hAnsi="Times New Roman"/>
          <w:sz w:val="22"/>
          <w:szCs w:val="22"/>
        </w:rPr>
        <w:t>Приложение 3</w:t>
      </w:r>
      <w:bookmarkEnd w:id="38"/>
      <w:r w:rsidRPr="00A32669">
        <w:rPr>
          <w:rFonts w:ascii="Times New Roman" w:hAnsi="Times New Roman"/>
          <w:sz w:val="22"/>
          <w:szCs w:val="22"/>
        </w:rPr>
        <w:t>. Образец согласия  на обработку персональных данных</w:t>
      </w:r>
      <w:bookmarkEnd w:id="39"/>
      <w:bookmarkEnd w:id="40"/>
      <w:bookmarkEnd w:id="41"/>
      <w:bookmarkEnd w:id="42"/>
      <w:bookmarkEnd w:id="43"/>
      <w:bookmarkEnd w:id="44"/>
      <w:r w:rsidRPr="00A32669">
        <w:rPr>
          <w:rFonts w:ascii="Times New Roman" w:hAnsi="Times New Roman"/>
          <w:sz w:val="22"/>
          <w:szCs w:val="22"/>
        </w:rPr>
        <w:t xml:space="preserve"> </w:t>
      </w:r>
    </w:p>
    <w:p w:rsidR="00A32669" w:rsidRPr="00A32669" w:rsidRDefault="00A32669" w:rsidP="00A32669">
      <w:pPr>
        <w:spacing w:after="0" w:line="240" w:lineRule="auto"/>
        <w:jc w:val="right"/>
        <w:outlineLvl w:val="0"/>
      </w:pPr>
    </w:p>
    <w:p w:rsidR="00A32669" w:rsidRPr="00A32669" w:rsidRDefault="00A32669" w:rsidP="00A32669">
      <w:pPr>
        <w:spacing w:after="0" w:line="240" w:lineRule="auto"/>
      </w:pPr>
    </w:p>
    <w:p w:rsidR="00A32669" w:rsidRPr="00A32669" w:rsidRDefault="00A32669" w:rsidP="00A32669">
      <w:pPr>
        <w:spacing w:after="0" w:line="240" w:lineRule="auto"/>
        <w:contextualSpacing/>
        <w:jc w:val="center"/>
      </w:pPr>
      <w:r w:rsidRPr="00A32669">
        <w:t>СОГЛАСИЕ НА ОБРАБОТКУ ПЕРСОНАЛЬНЫХ ДАННЫХ</w:t>
      </w:r>
    </w:p>
    <w:p w:rsidR="00A32669" w:rsidRPr="00A32669" w:rsidRDefault="00A32669" w:rsidP="00A32669">
      <w:pPr>
        <w:spacing w:after="0" w:line="240" w:lineRule="auto"/>
        <w:contextualSpacing/>
      </w:pPr>
    </w:p>
    <w:p w:rsidR="00A32669" w:rsidRPr="00A32669" w:rsidRDefault="00A32669" w:rsidP="00A32669">
      <w:pPr>
        <w:pStyle w:val="Default"/>
        <w:ind w:firstLine="709"/>
        <w:contextualSpacing/>
        <w:jc w:val="both"/>
        <w:rPr>
          <w:sz w:val="22"/>
          <w:szCs w:val="22"/>
        </w:rPr>
      </w:pPr>
      <w:r w:rsidRPr="00A32669">
        <w:rPr>
          <w:sz w:val="22"/>
          <w:szCs w:val="22"/>
        </w:rPr>
        <w:t>Я, _____________________________________________________________________,</w:t>
      </w:r>
    </w:p>
    <w:p w:rsidR="00A32669" w:rsidRPr="00A32669" w:rsidRDefault="00A32669" w:rsidP="00A32669">
      <w:pPr>
        <w:pStyle w:val="Default"/>
        <w:ind w:firstLine="709"/>
        <w:contextualSpacing/>
        <w:jc w:val="center"/>
        <w:rPr>
          <w:i/>
          <w:sz w:val="22"/>
          <w:szCs w:val="22"/>
          <w:vertAlign w:val="superscript"/>
        </w:rPr>
      </w:pPr>
      <w:r w:rsidRPr="00A32669">
        <w:rPr>
          <w:sz w:val="22"/>
          <w:szCs w:val="22"/>
          <w:vertAlign w:val="superscript"/>
        </w:rPr>
        <w:t>(</w:t>
      </w:r>
      <w:r w:rsidRPr="00A32669">
        <w:rPr>
          <w:i/>
          <w:sz w:val="22"/>
          <w:szCs w:val="22"/>
          <w:vertAlign w:val="superscript"/>
        </w:rPr>
        <w:t>ФИО)</w:t>
      </w:r>
    </w:p>
    <w:p w:rsidR="00A32669" w:rsidRPr="00A32669" w:rsidRDefault="00A32669" w:rsidP="00A32669">
      <w:pPr>
        <w:pStyle w:val="Default"/>
        <w:contextualSpacing/>
        <w:jc w:val="both"/>
        <w:rPr>
          <w:sz w:val="22"/>
          <w:szCs w:val="22"/>
        </w:rPr>
      </w:pPr>
      <w:r w:rsidRPr="00A32669">
        <w:rPr>
          <w:sz w:val="22"/>
          <w:szCs w:val="22"/>
        </w:rPr>
        <w:t>паспорт ___________ выдан _______________________________________________,</w:t>
      </w:r>
    </w:p>
    <w:p w:rsidR="00A32669" w:rsidRPr="00A32669" w:rsidRDefault="00A32669" w:rsidP="00A32669">
      <w:pPr>
        <w:pStyle w:val="Default"/>
        <w:ind w:firstLine="709"/>
        <w:contextualSpacing/>
        <w:jc w:val="both"/>
        <w:rPr>
          <w:i/>
          <w:sz w:val="22"/>
          <w:szCs w:val="22"/>
          <w:vertAlign w:val="superscript"/>
        </w:rPr>
      </w:pPr>
      <w:r w:rsidRPr="00A32669">
        <w:rPr>
          <w:i/>
          <w:sz w:val="22"/>
          <w:szCs w:val="22"/>
          <w:vertAlign w:val="superscript"/>
        </w:rPr>
        <w:t xml:space="preserve">         (серия, номер)                                                                        (когда и кем выдан)</w:t>
      </w:r>
    </w:p>
    <w:p w:rsidR="00A32669" w:rsidRPr="00A32669" w:rsidRDefault="00A32669" w:rsidP="00A32669">
      <w:pPr>
        <w:pStyle w:val="Default"/>
        <w:contextualSpacing/>
        <w:jc w:val="both"/>
        <w:rPr>
          <w:sz w:val="22"/>
          <w:szCs w:val="22"/>
        </w:rPr>
      </w:pPr>
      <w:r w:rsidRPr="00A32669">
        <w:rPr>
          <w:sz w:val="22"/>
          <w:szCs w:val="22"/>
        </w:rPr>
        <w:t>адрес регистрации:_______________________________________________________,</w:t>
      </w:r>
    </w:p>
    <w:p w:rsidR="00A32669" w:rsidRPr="00A32669" w:rsidRDefault="00A32669" w:rsidP="00A32669">
      <w:pPr>
        <w:pStyle w:val="Default"/>
        <w:contextualSpacing/>
        <w:jc w:val="both"/>
        <w:rPr>
          <w:sz w:val="22"/>
          <w:szCs w:val="22"/>
        </w:rPr>
      </w:pPr>
    </w:p>
    <w:p w:rsidR="00A32669" w:rsidRPr="00A32669" w:rsidRDefault="00A32669" w:rsidP="00A32669">
      <w:pPr>
        <w:shd w:val="clear" w:color="auto" w:fill="FFFFFF"/>
        <w:spacing w:after="0" w:line="240" w:lineRule="auto"/>
        <w:contextualSpacing/>
        <w:rPr>
          <w:color w:val="000000"/>
        </w:rPr>
      </w:pPr>
      <w:r w:rsidRPr="00A32669">
        <w:t>даю свое согласие в</w:t>
      </w:r>
      <w:r w:rsidRPr="00A32669">
        <w:rPr>
          <w:b/>
          <w:bCs/>
          <w:color w:val="000000"/>
        </w:rPr>
        <w:t>_________________________________________________________________________</w:t>
      </w:r>
    </w:p>
    <w:p w:rsidR="00A32669" w:rsidRPr="00A32669" w:rsidRDefault="00A32669" w:rsidP="00A32669">
      <w:pPr>
        <w:tabs>
          <w:tab w:val="left" w:pos="4800"/>
          <w:tab w:val="center" w:pos="6447"/>
        </w:tabs>
        <w:spacing w:after="0" w:line="240" w:lineRule="auto"/>
        <w:contextualSpacing/>
        <w:rPr>
          <w:i/>
          <w:vertAlign w:val="superscript"/>
        </w:rPr>
      </w:pPr>
      <w:r w:rsidRPr="00A32669">
        <w:rPr>
          <w:i/>
          <w:vertAlign w:val="superscript"/>
        </w:rPr>
        <w:tab/>
        <w:t>(наименование организации</w:t>
      </w:r>
      <w:r w:rsidRPr="00A32669">
        <w:rPr>
          <w:i/>
          <w:color w:val="000000"/>
          <w:vertAlign w:val="superscript"/>
        </w:rPr>
        <w:t>)</w:t>
      </w:r>
    </w:p>
    <w:p w:rsidR="00A32669" w:rsidRPr="00A32669" w:rsidRDefault="00A32669" w:rsidP="00A32669">
      <w:pPr>
        <w:spacing w:after="0" w:line="240" w:lineRule="auto"/>
        <w:contextualSpacing/>
        <w:jc w:val="both"/>
      </w:pPr>
      <w:r w:rsidRPr="00A32669">
        <w:t xml:space="preserve">на обработку 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A32669">
        <w:rPr>
          <w:color w:val="000000"/>
        </w:rPr>
        <w:t>информация о результатах итогового сочинения (изложения), информация об отнесении участника к категории лиц с ограниченными возможностями здоровья, детям-инвалидам, инвалидам</w:t>
      </w:r>
      <w:r w:rsidRPr="00A32669">
        <w:t>.</w:t>
      </w:r>
    </w:p>
    <w:p w:rsidR="00A32669" w:rsidRPr="00A32669" w:rsidRDefault="00A32669" w:rsidP="00A32669">
      <w:pPr>
        <w:spacing w:after="0" w:line="240" w:lineRule="auto"/>
        <w:ind w:firstLine="709"/>
        <w:contextualSpacing/>
        <w:jc w:val="both"/>
      </w:pPr>
      <w:r w:rsidRPr="00A32669">
        <w:t xml:space="preserve">Я даю согласие на использование персональных данных исключительно в целях </w:t>
      </w:r>
      <w:r w:rsidRPr="00A32669">
        <w:rPr>
          <w:color w:val="000000"/>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хранение данных об этих результатах на электронных носителях.</w:t>
      </w:r>
    </w:p>
    <w:p w:rsidR="00A32669" w:rsidRPr="00A32669" w:rsidRDefault="00A32669" w:rsidP="00A32669">
      <w:pPr>
        <w:shd w:val="clear" w:color="auto" w:fill="FFFFFF"/>
        <w:spacing w:after="0" w:line="240" w:lineRule="auto"/>
        <w:ind w:firstLine="709"/>
        <w:contextualSpacing/>
        <w:jc w:val="both"/>
        <w:rPr>
          <w:color w:val="000000"/>
        </w:rPr>
      </w:pPr>
      <w:r w:rsidRPr="00A32669">
        <w:rPr>
          <w:color w:val="000000"/>
        </w:rPr>
        <w:t xml:space="preserve">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w:t>
      </w:r>
      <w:r w:rsidRPr="00A32669">
        <w:rPr>
          <w:color w:val="000000"/>
        </w:rPr>
        <w:lastRenderedPageBreak/>
        <w:t>(операторам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A32669" w:rsidRPr="00A32669" w:rsidRDefault="00A32669" w:rsidP="00A32669">
      <w:pPr>
        <w:shd w:val="clear" w:color="auto" w:fill="FFFFFF"/>
        <w:spacing w:after="0" w:line="240" w:lineRule="auto"/>
        <w:ind w:firstLine="709"/>
        <w:contextualSpacing/>
        <w:jc w:val="both"/>
        <w:rPr>
          <w:color w:val="000000"/>
        </w:rPr>
      </w:pPr>
    </w:p>
    <w:p w:rsidR="00A32669" w:rsidRPr="00A32669" w:rsidRDefault="00A32669" w:rsidP="00A32669">
      <w:pPr>
        <w:shd w:val="clear" w:color="auto" w:fill="FFFFFF"/>
        <w:spacing w:after="0" w:line="240" w:lineRule="auto"/>
        <w:ind w:firstLine="709"/>
        <w:contextualSpacing/>
        <w:jc w:val="both"/>
        <w:rPr>
          <w:color w:val="000000"/>
        </w:rPr>
      </w:pPr>
      <w:r w:rsidRPr="00A32669">
        <w:rPr>
          <w:color w:val="000000"/>
        </w:rPr>
        <w:t xml:space="preserve">Я проинформирован, что </w:t>
      </w:r>
      <w:r w:rsidRPr="00A32669">
        <w:rPr>
          <w:b/>
          <w:bCs/>
          <w:color w:val="000000"/>
        </w:rPr>
        <w:t>___________________________________</w:t>
      </w:r>
      <w:r w:rsidRPr="00A32669">
        <w:rPr>
          <w:color w:val="000000"/>
        </w:rPr>
        <w:t>гарантирует</w:t>
      </w:r>
    </w:p>
    <w:p w:rsidR="00A32669" w:rsidRPr="00A32669" w:rsidRDefault="00A32669" w:rsidP="00A32669">
      <w:pPr>
        <w:tabs>
          <w:tab w:val="left" w:pos="4800"/>
          <w:tab w:val="center" w:pos="6447"/>
        </w:tabs>
        <w:spacing w:after="0" w:line="240" w:lineRule="auto"/>
        <w:ind w:firstLine="709"/>
        <w:contextualSpacing/>
        <w:rPr>
          <w:i/>
          <w:color w:val="000000"/>
          <w:vertAlign w:val="superscript"/>
        </w:rPr>
      </w:pPr>
      <w:r w:rsidRPr="00A32669">
        <w:rPr>
          <w:i/>
          <w:vertAlign w:val="superscript"/>
        </w:rPr>
        <w:t xml:space="preserve">                                                                                               (наименование организации</w:t>
      </w:r>
      <w:r w:rsidRPr="00A32669">
        <w:rPr>
          <w:i/>
          <w:color w:val="000000"/>
          <w:vertAlign w:val="superscript"/>
        </w:rPr>
        <w:t>)</w:t>
      </w:r>
    </w:p>
    <w:p w:rsidR="00A32669" w:rsidRPr="00A32669" w:rsidRDefault="00A32669" w:rsidP="00A32669">
      <w:pPr>
        <w:shd w:val="clear" w:color="auto" w:fill="FFFFFF"/>
        <w:spacing w:after="0" w:line="240" w:lineRule="auto"/>
        <w:contextualSpacing/>
        <w:jc w:val="both"/>
        <w:rPr>
          <w:color w:val="000000"/>
        </w:rPr>
      </w:pPr>
      <w:r w:rsidRPr="00A32669">
        <w:rPr>
          <w:color w:val="000000"/>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A32669" w:rsidRPr="00A32669" w:rsidRDefault="00A32669" w:rsidP="00A32669">
      <w:pPr>
        <w:shd w:val="clear" w:color="auto" w:fill="FFFFFF"/>
        <w:spacing w:after="0" w:line="240" w:lineRule="auto"/>
        <w:ind w:firstLine="709"/>
        <w:contextualSpacing/>
        <w:jc w:val="both"/>
        <w:rPr>
          <w:color w:val="000000"/>
        </w:rPr>
      </w:pPr>
      <w:r w:rsidRPr="00A32669">
        <w:rPr>
          <w:color w:val="000000"/>
        </w:rPr>
        <w:t>Данное согласие действует до достижения целей обработки персональных данных или в течение срока хранения информации.</w:t>
      </w:r>
    </w:p>
    <w:p w:rsidR="00A32669" w:rsidRPr="00A32669" w:rsidRDefault="00A32669" w:rsidP="00A32669">
      <w:pPr>
        <w:shd w:val="clear" w:color="auto" w:fill="FFFFFF"/>
        <w:spacing w:after="0" w:line="240" w:lineRule="auto"/>
        <w:ind w:firstLine="709"/>
        <w:contextualSpacing/>
        <w:jc w:val="both"/>
        <w:rPr>
          <w:color w:val="000000"/>
        </w:rPr>
      </w:pPr>
      <w:r w:rsidRPr="00A32669">
        <w:rPr>
          <w:color w:val="000000"/>
        </w:rPr>
        <w:t xml:space="preserve">Данное согласие может быть отозвано в любой момент по моему  письменному заявлению. </w:t>
      </w:r>
    </w:p>
    <w:p w:rsidR="00A32669" w:rsidRPr="00A32669" w:rsidRDefault="00A32669" w:rsidP="00A32669">
      <w:pPr>
        <w:shd w:val="clear" w:color="auto" w:fill="FFFFFF"/>
        <w:spacing w:after="0" w:line="240" w:lineRule="auto"/>
        <w:ind w:firstLine="709"/>
        <w:contextualSpacing/>
        <w:jc w:val="both"/>
        <w:rPr>
          <w:color w:val="000000"/>
        </w:rPr>
      </w:pPr>
      <w:r w:rsidRPr="00A32669">
        <w:rPr>
          <w:color w:val="000000"/>
        </w:rPr>
        <w:t>Я подтверждаю, что, давая такое согласие, я действую по собственной воле и в своих интересах.</w:t>
      </w:r>
    </w:p>
    <w:p w:rsidR="00A32669" w:rsidRPr="00A32669" w:rsidRDefault="00A32669" w:rsidP="00A32669">
      <w:pPr>
        <w:shd w:val="clear" w:color="auto" w:fill="FFFFFF"/>
        <w:spacing w:after="0" w:line="240" w:lineRule="auto"/>
        <w:ind w:firstLine="709"/>
        <w:contextualSpacing/>
        <w:jc w:val="both"/>
        <w:rPr>
          <w:color w:val="000000"/>
        </w:rPr>
      </w:pPr>
    </w:p>
    <w:p w:rsidR="00A32669" w:rsidRPr="00A32669" w:rsidRDefault="00A32669" w:rsidP="00A32669">
      <w:pPr>
        <w:shd w:val="clear" w:color="auto" w:fill="FFFFFF"/>
        <w:spacing w:after="0" w:line="240" w:lineRule="auto"/>
        <w:ind w:firstLine="709"/>
        <w:contextualSpacing/>
        <w:jc w:val="both"/>
        <w:rPr>
          <w:color w:val="000000"/>
        </w:rPr>
      </w:pPr>
    </w:p>
    <w:p w:rsidR="00A32669" w:rsidRPr="00A32669" w:rsidRDefault="00A32669" w:rsidP="00A32669">
      <w:pPr>
        <w:shd w:val="clear" w:color="auto" w:fill="FFFFFF"/>
        <w:spacing w:after="0" w:line="240" w:lineRule="auto"/>
        <w:ind w:firstLine="709"/>
        <w:contextualSpacing/>
        <w:jc w:val="both"/>
        <w:rPr>
          <w:color w:val="000000"/>
        </w:rPr>
      </w:pPr>
    </w:p>
    <w:p w:rsidR="00A32669" w:rsidRPr="00A32669" w:rsidRDefault="00A32669" w:rsidP="00A32669">
      <w:pPr>
        <w:shd w:val="clear" w:color="auto" w:fill="FFFFFF"/>
        <w:spacing w:after="0" w:line="240" w:lineRule="auto"/>
        <w:ind w:firstLine="709"/>
        <w:contextualSpacing/>
        <w:jc w:val="both"/>
        <w:rPr>
          <w:color w:val="000000"/>
        </w:rPr>
      </w:pPr>
      <w:r w:rsidRPr="00A32669">
        <w:rPr>
          <w:color w:val="000000"/>
        </w:rPr>
        <w:t>«____» ___________ 201__ г.                  _____________ /_____________/</w:t>
      </w:r>
    </w:p>
    <w:p w:rsidR="00A32669" w:rsidRPr="00A32669" w:rsidRDefault="00A32669" w:rsidP="00A32669">
      <w:pPr>
        <w:shd w:val="clear" w:color="auto" w:fill="FFFFFF"/>
        <w:spacing w:after="0" w:line="240" w:lineRule="auto"/>
        <w:ind w:firstLine="709"/>
        <w:contextualSpacing/>
        <w:jc w:val="both"/>
        <w:rPr>
          <w:bCs/>
          <w:i/>
          <w:color w:val="000000"/>
        </w:rPr>
      </w:pPr>
      <w:r w:rsidRPr="00A32669">
        <w:rPr>
          <w:bCs/>
          <w:i/>
          <w:color w:val="000000"/>
        </w:rPr>
        <w:t xml:space="preserve">                                                                         Подпись          Расшифровка </w:t>
      </w:r>
    </w:p>
    <w:p w:rsidR="00A32669" w:rsidRPr="00A32669" w:rsidRDefault="00A32669" w:rsidP="00A32669">
      <w:pPr>
        <w:shd w:val="clear" w:color="auto" w:fill="FFFFFF"/>
        <w:spacing w:after="0" w:line="240" w:lineRule="auto"/>
        <w:ind w:firstLine="709"/>
        <w:contextualSpacing/>
        <w:jc w:val="both"/>
        <w:rPr>
          <w:color w:val="000000"/>
        </w:rPr>
      </w:pPr>
      <w:r w:rsidRPr="00A32669">
        <w:rPr>
          <w:bCs/>
          <w:i/>
          <w:color w:val="000000"/>
        </w:rPr>
        <w:t xml:space="preserve">                                                                                                     подписи</w:t>
      </w:r>
    </w:p>
    <w:p w:rsidR="00A32669" w:rsidRPr="00A32669" w:rsidRDefault="00A32669" w:rsidP="00A32669">
      <w:pPr>
        <w:spacing w:after="0" w:line="240" w:lineRule="auto"/>
      </w:pPr>
    </w:p>
    <w:p w:rsidR="00A32669" w:rsidRPr="00A32669" w:rsidRDefault="00A32669" w:rsidP="00A32669">
      <w:pPr>
        <w:spacing w:after="0" w:line="240" w:lineRule="auto"/>
      </w:pPr>
    </w:p>
    <w:p w:rsidR="00A32669" w:rsidRPr="00A32669" w:rsidRDefault="00A32669" w:rsidP="00A32669">
      <w:pPr>
        <w:pStyle w:val="af"/>
        <w:jc w:val="center"/>
        <w:outlineLvl w:val="0"/>
        <w:rPr>
          <w:b/>
          <w:sz w:val="22"/>
          <w:szCs w:val="22"/>
        </w:rPr>
      </w:pPr>
    </w:p>
    <w:p w:rsidR="00A32669" w:rsidRPr="00A32669" w:rsidRDefault="00A32669" w:rsidP="00A32669">
      <w:pPr>
        <w:pStyle w:val="2"/>
        <w:spacing w:before="0" w:line="240" w:lineRule="auto"/>
        <w:jc w:val="both"/>
        <w:rPr>
          <w:rFonts w:ascii="Times New Roman" w:hAnsi="Times New Roman"/>
          <w:i/>
          <w:sz w:val="22"/>
          <w:szCs w:val="22"/>
        </w:rPr>
      </w:pPr>
      <w:bookmarkStart w:id="45" w:name="_Toc431287391"/>
      <w:bookmarkStart w:id="46" w:name="_Toc463604899"/>
      <w:r w:rsidRPr="00A32669">
        <w:rPr>
          <w:rFonts w:ascii="Times New Roman" w:hAnsi="Times New Roman"/>
          <w:sz w:val="22"/>
          <w:szCs w:val="22"/>
        </w:rPr>
        <w:t>Приложение 4.  Инструкция для участника итогового сочинения</w:t>
      </w:r>
      <w:bookmarkEnd w:id="45"/>
      <w:r w:rsidRPr="00A32669">
        <w:rPr>
          <w:rFonts w:ascii="Times New Roman" w:hAnsi="Times New Roman"/>
          <w:sz w:val="22"/>
          <w:szCs w:val="22"/>
        </w:rPr>
        <w:t xml:space="preserve"> к комплекту тем итогового сочинения</w:t>
      </w:r>
      <w:bookmarkEnd w:id="46"/>
    </w:p>
    <w:p w:rsidR="00A32669" w:rsidRPr="00A32669" w:rsidRDefault="00A32669" w:rsidP="00A32669">
      <w:pPr>
        <w:spacing w:after="0" w:line="240" w:lineRule="auto"/>
      </w:pPr>
    </w:p>
    <w:p w:rsidR="00A32669" w:rsidRPr="00A32669" w:rsidRDefault="00A32669" w:rsidP="00A32669">
      <w:pPr>
        <w:spacing w:after="0" w:line="240" w:lineRule="auto"/>
        <w:ind w:firstLine="709"/>
        <w:contextualSpacing/>
        <w:jc w:val="both"/>
      </w:pPr>
      <w:r w:rsidRPr="00A32669">
        <w:t xml:space="preserve">Выберите только ОДНУ из предложенных тем итогового сочинения, в бланке записи итогового сочинения перепишите название выбранной темы сочинения. Напишите сочинение-рассуждение на эту тему. Рекомендуемый объём − </w:t>
      </w:r>
      <w:r w:rsidRPr="00A32669">
        <w:br/>
        <w:t>от 350 слов. Если в сочинении менее 250 слов (в подсчёт включаются все слова, в том числе и служебные), то за такую работу ставится «незачёт».</w:t>
      </w:r>
    </w:p>
    <w:p w:rsidR="00A32669" w:rsidRPr="00A32669" w:rsidRDefault="00A32669" w:rsidP="00A32669">
      <w:pPr>
        <w:spacing w:after="0" w:line="240" w:lineRule="auto"/>
        <w:ind w:firstLine="709"/>
        <w:jc w:val="both"/>
      </w:pPr>
      <w:r w:rsidRPr="00A32669">
        <w:t>Итоговое сочинение  выполняется самостоятельно. Не допускается списывание сочинения (фрагментов сочинения) из какого-либо источника или воспроизведение по памяти чужого текста (работа другого участника, текст, опубликованный в бумажном и (или) электронном виде, и др.).</w:t>
      </w:r>
    </w:p>
    <w:p w:rsidR="00A32669" w:rsidRPr="00A32669" w:rsidRDefault="00A32669" w:rsidP="00A32669">
      <w:pPr>
        <w:spacing w:after="0" w:line="240" w:lineRule="auto"/>
        <w:ind w:firstLine="709"/>
        <w:jc w:val="both"/>
      </w:pPr>
      <w:r w:rsidRPr="00A32669">
        <w:t>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w:t>
      </w:r>
    </w:p>
    <w:p w:rsidR="00A32669" w:rsidRPr="00A32669" w:rsidRDefault="00A32669" w:rsidP="00A32669">
      <w:pPr>
        <w:spacing w:after="0" w:line="240" w:lineRule="auto"/>
        <w:ind w:firstLine="709"/>
        <w:jc w:val="both"/>
      </w:pPr>
      <w:r w:rsidRPr="00A32669">
        <w:t>Если сочинение признано несамостоятельным, то выставляется «незачет» за работу в целом (такое сочинение не проверяется по критериям оценивания).</w:t>
      </w:r>
    </w:p>
    <w:p w:rsidR="00A32669" w:rsidRPr="00A32669" w:rsidRDefault="00A32669" w:rsidP="00A32669">
      <w:pPr>
        <w:spacing w:after="0" w:line="240" w:lineRule="auto"/>
        <w:ind w:firstLine="709"/>
        <w:contextualSpacing/>
        <w:jc w:val="both"/>
      </w:pPr>
      <w:r w:rsidRPr="00A32669">
        <w:t>В рамках заявленной темы сформулируйте свою позицию и аргументируйте её на основе не менее одного произведения отечественной или мировой литературы по Вашему выбору (количество привлечённых произведений не так важно, как глубина раскрытия темы с опорой на литературный материал).</w:t>
      </w:r>
    </w:p>
    <w:p w:rsidR="00A32669" w:rsidRPr="00A32669" w:rsidRDefault="00A32669" w:rsidP="00A32669">
      <w:pPr>
        <w:spacing w:after="0" w:line="240" w:lineRule="auto"/>
        <w:ind w:firstLine="709"/>
        <w:contextualSpacing/>
        <w:jc w:val="both"/>
      </w:pPr>
      <w:r w:rsidRPr="00A32669">
        <w:t>Продумайте композицию сочинения. Соблюдайте речевые и орфографические  нормы (разрешается пользоваться орфографическим словарём). Сочинение пишите чётко и разборчиво.</w:t>
      </w:r>
    </w:p>
    <w:p w:rsidR="00A32669" w:rsidRPr="00A32669" w:rsidRDefault="00A32669" w:rsidP="00A32669">
      <w:pPr>
        <w:spacing w:after="0" w:line="240" w:lineRule="auto"/>
        <w:ind w:firstLine="709"/>
        <w:contextualSpacing/>
        <w:jc w:val="both"/>
      </w:pPr>
      <w:r w:rsidRPr="00A32669">
        <w:t>При оценке сочинения в первую очередь учитывается соответствие выбранной теме и аргументированное привлечение литературных произведений.</w:t>
      </w:r>
    </w:p>
    <w:p w:rsidR="00A32669" w:rsidRPr="00A32669" w:rsidRDefault="00A32669" w:rsidP="00A32669">
      <w:pPr>
        <w:tabs>
          <w:tab w:val="left" w:pos="7890"/>
        </w:tabs>
        <w:autoSpaceDE w:val="0"/>
        <w:autoSpaceDN w:val="0"/>
        <w:adjustRightInd w:val="0"/>
        <w:spacing w:after="0" w:line="240" w:lineRule="auto"/>
        <w:ind w:firstLine="709"/>
        <w:jc w:val="both"/>
      </w:pPr>
      <w:r w:rsidRPr="00A32669">
        <w:tab/>
      </w:r>
    </w:p>
    <w:p w:rsidR="00A32669" w:rsidRPr="00A32669" w:rsidRDefault="00A32669" w:rsidP="00A32669">
      <w:pPr>
        <w:autoSpaceDE w:val="0"/>
        <w:autoSpaceDN w:val="0"/>
        <w:adjustRightInd w:val="0"/>
        <w:spacing w:after="0" w:line="240" w:lineRule="auto"/>
        <w:ind w:firstLine="709"/>
        <w:jc w:val="both"/>
      </w:pPr>
    </w:p>
    <w:p w:rsidR="00A32669" w:rsidRPr="00A32669" w:rsidRDefault="00A32669" w:rsidP="00A32669">
      <w:pPr>
        <w:autoSpaceDE w:val="0"/>
        <w:autoSpaceDN w:val="0"/>
        <w:adjustRightInd w:val="0"/>
        <w:spacing w:after="0" w:line="240" w:lineRule="auto"/>
        <w:ind w:firstLine="709"/>
        <w:jc w:val="both"/>
      </w:pPr>
    </w:p>
    <w:p w:rsidR="00A32669" w:rsidRPr="00A32669" w:rsidRDefault="00A32669" w:rsidP="00A32669">
      <w:pPr>
        <w:autoSpaceDE w:val="0"/>
        <w:autoSpaceDN w:val="0"/>
        <w:adjustRightInd w:val="0"/>
        <w:spacing w:after="0" w:line="240" w:lineRule="auto"/>
        <w:ind w:firstLine="709"/>
        <w:jc w:val="both"/>
      </w:pPr>
    </w:p>
    <w:p w:rsidR="00A32669" w:rsidRPr="00A32669" w:rsidRDefault="00A32669" w:rsidP="00A32669">
      <w:pPr>
        <w:autoSpaceDE w:val="0"/>
        <w:autoSpaceDN w:val="0"/>
        <w:adjustRightInd w:val="0"/>
        <w:spacing w:after="0" w:line="240" w:lineRule="auto"/>
        <w:ind w:firstLine="709"/>
        <w:jc w:val="both"/>
      </w:pPr>
    </w:p>
    <w:p w:rsidR="00A32669" w:rsidRPr="00A32669" w:rsidRDefault="00A32669" w:rsidP="00A32669">
      <w:pPr>
        <w:autoSpaceDE w:val="0"/>
        <w:autoSpaceDN w:val="0"/>
        <w:adjustRightInd w:val="0"/>
        <w:spacing w:after="0" w:line="240" w:lineRule="auto"/>
        <w:ind w:firstLine="709"/>
        <w:jc w:val="both"/>
      </w:pPr>
    </w:p>
    <w:p w:rsidR="00A32669" w:rsidRPr="00A32669" w:rsidRDefault="00A32669" w:rsidP="00A32669">
      <w:pPr>
        <w:pStyle w:val="2"/>
        <w:spacing w:before="0" w:line="240" w:lineRule="auto"/>
        <w:rPr>
          <w:rFonts w:ascii="Times New Roman" w:hAnsi="Times New Roman"/>
          <w:i/>
          <w:sz w:val="22"/>
          <w:szCs w:val="22"/>
        </w:rPr>
      </w:pPr>
      <w:bookmarkStart w:id="47" w:name="_Toc431287392"/>
      <w:bookmarkStart w:id="48" w:name="_Toc463604900"/>
      <w:r w:rsidRPr="00A32669">
        <w:rPr>
          <w:rFonts w:ascii="Times New Roman" w:hAnsi="Times New Roman"/>
          <w:sz w:val="22"/>
          <w:szCs w:val="22"/>
        </w:rPr>
        <w:t>Приложение 5.  Инструкция для участника итогового изложения</w:t>
      </w:r>
      <w:bookmarkEnd w:id="47"/>
      <w:r w:rsidRPr="00A32669">
        <w:rPr>
          <w:rFonts w:ascii="Times New Roman" w:hAnsi="Times New Roman"/>
          <w:sz w:val="22"/>
          <w:szCs w:val="22"/>
        </w:rPr>
        <w:t xml:space="preserve"> к тексту итогового изложения</w:t>
      </w:r>
      <w:bookmarkEnd w:id="48"/>
    </w:p>
    <w:p w:rsidR="00A32669" w:rsidRPr="00A32669" w:rsidRDefault="00A32669" w:rsidP="00A32669">
      <w:pPr>
        <w:spacing w:after="0" w:line="240" w:lineRule="auto"/>
        <w:ind w:firstLine="709"/>
        <w:jc w:val="both"/>
      </w:pPr>
      <w:r w:rsidRPr="00A32669">
        <w:t xml:space="preserve">Прослушайте (прочитайте) текст. В бланке записи итогового изложения перепишите название текста изложения. Напишите подробное изложение. Рекомендуемый объём – 250-300 слов. Если в изложении менее 150 слов </w:t>
      </w:r>
      <w:r w:rsidRPr="00A32669">
        <w:br/>
        <w:t xml:space="preserve">(в подсчёт включаются все слова, в том числе и служебные), то за такую работу ставится «незачёт». </w:t>
      </w:r>
    </w:p>
    <w:p w:rsidR="00A32669" w:rsidRPr="00A32669" w:rsidRDefault="00A32669" w:rsidP="00A32669">
      <w:pPr>
        <w:spacing w:after="0" w:line="240" w:lineRule="auto"/>
        <w:ind w:firstLine="709"/>
        <w:jc w:val="both"/>
      </w:pPr>
      <w:r w:rsidRPr="00A32669">
        <w:t>Итоговое изложение выполняется самостоятельно. Не допускается списывания изложения из какого-либо источника (работа другого участника, исходный текст и др.).</w:t>
      </w:r>
    </w:p>
    <w:p w:rsidR="00A32669" w:rsidRPr="00A32669" w:rsidRDefault="00A32669" w:rsidP="00A32669">
      <w:pPr>
        <w:spacing w:after="0" w:line="240" w:lineRule="auto"/>
        <w:ind w:firstLine="709"/>
        <w:jc w:val="both"/>
      </w:pPr>
      <w:r w:rsidRPr="00A32669">
        <w:lastRenderedPageBreak/>
        <w:t>Если изложение признано несамостоятельным, то выставляется «незачет» за работу в целом (такое изложение не проверяется по критериями оценивания).</w:t>
      </w:r>
    </w:p>
    <w:p w:rsidR="00A32669" w:rsidRPr="00A32669" w:rsidRDefault="00A32669" w:rsidP="00A32669">
      <w:pPr>
        <w:spacing w:after="0" w:line="240" w:lineRule="auto"/>
        <w:ind w:firstLine="709"/>
        <w:jc w:val="both"/>
      </w:pPr>
      <w:r w:rsidRPr="00A32669">
        <w:t xml:space="preserve">Старайтесь точно и полно передать содержание исходного текста, сохраняйте элементы его стиля. </w:t>
      </w:r>
    </w:p>
    <w:p w:rsidR="00A32669" w:rsidRPr="00A32669" w:rsidRDefault="00A32669" w:rsidP="00A32669">
      <w:pPr>
        <w:spacing w:after="0" w:line="240" w:lineRule="auto"/>
        <w:ind w:firstLine="709"/>
        <w:jc w:val="both"/>
      </w:pPr>
      <w:r w:rsidRPr="00A32669">
        <w:t>Обращайте внимание на логику изложения, речевые и орфографические нормы (разрешается пользоваться орфографическим и толковым словарями).</w:t>
      </w:r>
    </w:p>
    <w:p w:rsidR="00A32669" w:rsidRPr="00A32669" w:rsidRDefault="00A32669" w:rsidP="00A32669">
      <w:pPr>
        <w:spacing w:after="0" w:line="240" w:lineRule="auto"/>
        <w:ind w:firstLine="709"/>
        <w:jc w:val="both"/>
      </w:pPr>
      <w:r w:rsidRPr="00A32669">
        <w:t>Изложение пишите чётко и разборчиво.</w:t>
      </w:r>
    </w:p>
    <w:p w:rsidR="00A32669" w:rsidRPr="00A32669" w:rsidRDefault="00A32669" w:rsidP="00A32669">
      <w:pPr>
        <w:spacing w:after="0" w:line="240" w:lineRule="auto"/>
        <w:ind w:firstLine="709"/>
        <w:jc w:val="both"/>
        <w:rPr>
          <w:rFonts w:ascii="Times New Roman" w:eastAsia="Times New Roman" w:hAnsi="Times New Roman" w:cs="Times New Roman"/>
          <w:bCs/>
        </w:rPr>
      </w:pPr>
      <w:r w:rsidRPr="00A32669">
        <w:t>При оценке изложения в первую очередь учитывается его содержание и логичность.</w:t>
      </w:r>
      <w:bookmarkEnd w:id="31"/>
    </w:p>
    <w:p w:rsidR="00912270" w:rsidRPr="00A32669" w:rsidRDefault="00912270" w:rsidP="00A32669">
      <w:pPr>
        <w:autoSpaceDN w:val="0"/>
        <w:spacing w:after="0" w:line="240" w:lineRule="auto"/>
        <w:jc w:val="right"/>
        <w:rPr>
          <w:rFonts w:ascii="Times New Roman" w:eastAsia="Times New Roman" w:hAnsi="Times New Roman" w:cs="Times New Roman"/>
          <w:bCs/>
        </w:rPr>
      </w:pPr>
    </w:p>
    <w:sectPr w:rsidR="00912270" w:rsidRPr="00A32669" w:rsidSect="004A4C10">
      <w:footerReference w:type="default" r:id="rId10"/>
      <w:pgSz w:w="11906" w:h="16838"/>
      <w:pgMar w:top="567" w:right="850" w:bottom="426" w:left="851" w:header="708" w:footer="11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4902" w:rsidRDefault="00474902" w:rsidP="00912270">
      <w:pPr>
        <w:spacing w:after="0" w:line="240" w:lineRule="auto"/>
      </w:pPr>
      <w:r>
        <w:separator/>
      </w:r>
    </w:p>
  </w:endnote>
  <w:endnote w:type="continuationSeparator" w:id="0">
    <w:p w:rsidR="00474902" w:rsidRDefault="00474902" w:rsidP="009122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4C10" w:rsidRDefault="004A4C10">
    <w:pPr>
      <w:pStyle w:val="af7"/>
      <w:jc w:val="right"/>
    </w:pPr>
  </w:p>
  <w:p w:rsidR="004A4C10" w:rsidRDefault="004A4C10" w:rsidP="004A4C10">
    <w:pPr>
      <w:pStyle w:val="af7"/>
      <w:tabs>
        <w:tab w:val="clear" w:pos="4677"/>
        <w:tab w:val="clear" w:pos="9355"/>
        <w:tab w:val="left" w:pos="7740"/>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4902" w:rsidRDefault="00474902" w:rsidP="00912270">
      <w:pPr>
        <w:spacing w:after="0" w:line="240" w:lineRule="auto"/>
      </w:pPr>
      <w:r>
        <w:separator/>
      </w:r>
    </w:p>
  </w:footnote>
  <w:footnote w:type="continuationSeparator" w:id="0">
    <w:p w:rsidR="00474902" w:rsidRDefault="00474902" w:rsidP="00912270">
      <w:pPr>
        <w:spacing w:after="0" w:line="240" w:lineRule="auto"/>
      </w:pPr>
      <w:r>
        <w:continuationSeparator/>
      </w:r>
    </w:p>
  </w:footnote>
  <w:footnote w:id="1">
    <w:p w:rsidR="004A4C10" w:rsidRPr="00667BFB" w:rsidRDefault="004A4C10" w:rsidP="00A32669">
      <w:pPr>
        <w:pStyle w:val="ab"/>
        <w:jc w:val="both"/>
        <w:rPr>
          <w:sz w:val="22"/>
          <w:szCs w:val="22"/>
        </w:rPr>
      </w:pPr>
      <w:r>
        <w:rPr>
          <w:rStyle w:val="ae"/>
        </w:rPr>
        <w:footnoteRef/>
      </w:r>
      <w:r>
        <w:t xml:space="preserve"> </w:t>
      </w:r>
      <w:r w:rsidRPr="00F449A6">
        <w:rPr>
          <w:sz w:val="22"/>
          <w:szCs w:val="22"/>
        </w:rPr>
        <w:t>Каждый номер темы сочинения является уникальным и состоит из трех цифр, где первая цифра номера соответствует номеру тематического направления, а вторая и третья цифра номера  - порядковому номеру темы в рамках тематического направления. Каждый номер текста изложения также является уникальным и состоит из трех цифр.</w:t>
      </w:r>
    </w:p>
  </w:footnote>
  <w:footnote w:id="2">
    <w:p w:rsidR="004A4C10" w:rsidRPr="00F449A6" w:rsidRDefault="004A4C10" w:rsidP="00A32669">
      <w:pPr>
        <w:pStyle w:val="ab"/>
        <w:jc w:val="both"/>
        <w:rPr>
          <w:sz w:val="22"/>
          <w:szCs w:val="22"/>
        </w:rPr>
      </w:pPr>
      <w:r w:rsidRPr="00F449A6">
        <w:rPr>
          <w:rStyle w:val="ae"/>
          <w:sz w:val="22"/>
          <w:szCs w:val="22"/>
        </w:rPr>
        <w:footnoteRef/>
      </w:r>
      <w:r w:rsidRPr="00F449A6">
        <w:rPr>
          <w:sz w:val="22"/>
          <w:szCs w:val="22"/>
        </w:rPr>
        <w:t xml:space="preserve"> В продолжительность написания  итогового сочинения  (изложения) не включается время, выделенное на подготовительные мероприятия (инструктаж участников итогового сочинения (изложения), заполнение ими регистрационных полей и др.).</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F5F2F46A"/>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6"/>
        <w:szCs w:val="26"/>
        <w:u w:val="none"/>
      </w:rPr>
    </w:lvl>
  </w:abstractNum>
  <w:abstractNum w:abstractNumId="1">
    <w:nsid w:val="01303FAF"/>
    <w:multiLevelType w:val="multilevel"/>
    <w:tmpl w:val="A296F944"/>
    <w:lvl w:ilvl="0">
      <w:start w:val="1"/>
      <w:numFmt w:val="decimal"/>
      <w:lvlText w:val="%1."/>
      <w:lvlJc w:val="left"/>
      <w:pPr>
        <w:ind w:left="644" w:hanging="360"/>
      </w:pPr>
      <w:rPr>
        <w:i w:val="0"/>
        <w:color w:val="000000"/>
        <w:sz w:val="32"/>
      </w:rPr>
    </w:lvl>
    <w:lvl w:ilvl="1">
      <w:start w:val="1"/>
      <w:numFmt w:val="decimal"/>
      <w:isLgl/>
      <w:lvlText w:val="%1.%2."/>
      <w:lvlJc w:val="left"/>
      <w:pPr>
        <w:ind w:left="1855" w:hanging="720"/>
      </w:pPr>
      <w:rPr>
        <w:color w:val="auto"/>
      </w:rPr>
    </w:lvl>
    <w:lvl w:ilvl="2">
      <w:start w:val="1"/>
      <w:numFmt w:val="bullet"/>
      <w:lvlText w:val=""/>
      <w:lvlJc w:val="left"/>
      <w:pPr>
        <w:ind w:left="720" w:hanging="720"/>
      </w:pPr>
      <w:rPr>
        <w:rFonts w:ascii="Symbol" w:hAnsi="Symbol" w:hint="default"/>
        <w:color w:val="auto"/>
      </w:rPr>
    </w:lvl>
    <w:lvl w:ilvl="3">
      <w:start w:val="1"/>
      <w:numFmt w:val="bullet"/>
      <w:lvlText w:val=""/>
      <w:lvlJc w:val="left"/>
      <w:pPr>
        <w:ind w:left="3567" w:hanging="1080"/>
      </w:pPr>
      <w:rPr>
        <w:rFonts w:ascii="Symbol" w:hAnsi="Symbol" w:hint="default"/>
        <w:color w:val="auto"/>
      </w:rPr>
    </w:lvl>
    <w:lvl w:ilvl="4">
      <w:start w:val="1"/>
      <w:numFmt w:val="decimal"/>
      <w:isLgl/>
      <w:lvlText w:val="%1.%2.%3.%4.%5."/>
      <w:lvlJc w:val="left"/>
      <w:pPr>
        <w:ind w:left="4276" w:hanging="1080"/>
      </w:pPr>
      <w:rPr>
        <w:color w:val="auto"/>
      </w:rPr>
    </w:lvl>
    <w:lvl w:ilvl="5">
      <w:start w:val="1"/>
      <w:numFmt w:val="decimal"/>
      <w:isLgl/>
      <w:lvlText w:val="%1.%2.%3.%4.%5.%6."/>
      <w:lvlJc w:val="left"/>
      <w:pPr>
        <w:ind w:left="5345" w:hanging="1440"/>
      </w:pPr>
      <w:rPr>
        <w:color w:val="auto"/>
      </w:rPr>
    </w:lvl>
    <w:lvl w:ilvl="6">
      <w:start w:val="1"/>
      <w:numFmt w:val="decimal"/>
      <w:isLgl/>
      <w:lvlText w:val="%1.%2.%3.%4.%5.%6.%7."/>
      <w:lvlJc w:val="left"/>
      <w:pPr>
        <w:ind w:left="6414" w:hanging="1800"/>
      </w:pPr>
      <w:rPr>
        <w:color w:val="auto"/>
      </w:rPr>
    </w:lvl>
    <w:lvl w:ilvl="7">
      <w:start w:val="1"/>
      <w:numFmt w:val="decimal"/>
      <w:isLgl/>
      <w:lvlText w:val="%1.%2.%3.%4.%5.%6.%7.%8."/>
      <w:lvlJc w:val="left"/>
      <w:pPr>
        <w:ind w:left="7123" w:hanging="1800"/>
      </w:pPr>
      <w:rPr>
        <w:color w:val="auto"/>
      </w:rPr>
    </w:lvl>
    <w:lvl w:ilvl="8">
      <w:start w:val="1"/>
      <w:numFmt w:val="decimal"/>
      <w:isLgl/>
      <w:lvlText w:val="%1.%2.%3.%4.%5.%6.%7.%8.%9."/>
      <w:lvlJc w:val="left"/>
      <w:pPr>
        <w:ind w:left="8192" w:hanging="2160"/>
      </w:pPr>
      <w:rPr>
        <w:color w:val="auto"/>
      </w:rPr>
    </w:lvl>
  </w:abstractNum>
  <w:abstractNum w:abstractNumId="2">
    <w:nsid w:val="07730327"/>
    <w:multiLevelType w:val="hybridMultilevel"/>
    <w:tmpl w:val="FB88155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CB366C0"/>
    <w:multiLevelType w:val="hybridMultilevel"/>
    <w:tmpl w:val="5FAC9CD4"/>
    <w:lvl w:ilvl="0" w:tplc="0419000F">
      <w:start w:val="1"/>
      <w:numFmt w:val="decimal"/>
      <w:lvlText w:val="%1."/>
      <w:lvlJc w:val="left"/>
      <w:pPr>
        <w:ind w:left="1200" w:hanging="360"/>
      </w:pPr>
    </w:lvl>
    <w:lvl w:ilvl="1" w:tplc="04190019" w:tentative="1">
      <w:start w:val="1"/>
      <w:numFmt w:val="lowerLetter"/>
      <w:lvlText w:val="%2."/>
      <w:lvlJc w:val="left"/>
      <w:pPr>
        <w:ind w:left="1920" w:hanging="360"/>
      </w:pPr>
    </w:lvl>
    <w:lvl w:ilvl="2" w:tplc="0419001B" w:tentative="1">
      <w:start w:val="1"/>
      <w:numFmt w:val="lowerRoman"/>
      <w:lvlText w:val="%3."/>
      <w:lvlJc w:val="right"/>
      <w:pPr>
        <w:ind w:left="2640" w:hanging="180"/>
      </w:pPr>
    </w:lvl>
    <w:lvl w:ilvl="3" w:tplc="0419000F" w:tentative="1">
      <w:start w:val="1"/>
      <w:numFmt w:val="decimal"/>
      <w:lvlText w:val="%4."/>
      <w:lvlJc w:val="left"/>
      <w:pPr>
        <w:ind w:left="3360" w:hanging="360"/>
      </w:pPr>
    </w:lvl>
    <w:lvl w:ilvl="4" w:tplc="04190019" w:tentative="1">
      <w:start w:val="1"/>
      <w:numFmt w:val="lowerLetter"/>
      <w:lvlText w:val="%5."/>
      <w:lvlJc w:val="left"/>
      <w:pPr>
        <w:ind w:left="4080" w:hanging="360"/>
      </w:pPr>
    </w:lvl>
    <w:lvl w:ilvl="5" w:tplc="0419001B" w:tentative="1">
      <w:start w:val="1"/>
      <w:numFmt w:val="lowerRoman"/>
      <w:lvlText w:val="%6."/>
      <w:lvlJc w:val="right"/>
      <w:pPr>
        <w:ind w:left="4800" w:hanging="180"/>
      </w:pPr>
    </w:lvl>
    <w:lvl w:ilvl="6" w:tplc="0419000F" w:tentative="1">
      <w:start w:val="1"/>
      <w:numFmt w:val="decimal"/>
      <w:lvlText w:val="%7."/>
      <w:lvlJc w:val="left"/>
      <w:pPr>
        <w:ind w:left="5520" w:hanging="360"/>
      </w:pPr>
    </w:lvl>
    <w:lvl w:ilvl="7" w:tplc="04190019" w:tentative="1">
      <w:start w:val="1"/>
      <w:numFmt w:val="lowerLetter"/>
      <w:lvlText w:val="%8."/>
      <w:lvlJc w:val="left"/>
      <w:pPr>
        <w:ind w:left="6240" w:hanging="360"/>
      </w:pPr>
    </w:lvl>
    <w:lvl w:ilvl="8" w:tplc="0419001B" w:tentative="1">
      <w:start w:val="1"/>
      <w:numFmt w:val="lowerRoman"/>
      <w:lvlText w:val="%9."/>
      <w:lvlJc w:val="right"/>
      <w:pPr>
        <w:ind w:left="6960" w:hanging="180"/>
      </w:pPr>
    </w:lvl>
  </w:abstractNum>
  <w:abstractNum w:abstractNumId="4">
    <w:nsid w:val="0D7336CE"/>
    <w:multiLevelType w:val="multilevel"/>
    <w:tmpl w:val="735C1526"/>
    <w:lvl w:ilvl="0">
      <w:start w:val="1"/>
      <w:numFmt w:val="decimal"/>
      <w:lvlText w:val="%1."/>
      <w:lvlJc w:val="left"/>
      <w:pPr>
        <w:ind w:left="1069" w:hanging="360"/>
      </w:pPr>
      <w:rPr>
        <w:rFonts w:hint="default"/>
        <w:b w:val="0"/>
      </w:rPr>
    </w:lvl>
    <w:lvl w:ilvl="1">
      <w:start w:val="1"/>
      <w:numFmt w:val="decimal"/>
      <w:isLgl/>
      <w:lvlText w:val="%1.%2."/>
      <w:lvlJc w:val="left"/>
      <w:pPr>
        <w:ind w:left="1995"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5">
    <w:nsid w:val="0D983E0B"/>
    <w:multiLevelType w:val="hybridMultilevel"/>
    <w:tmpl w:val="BB901266"/>
    <w:lvl w:ilvl="0" w:tplc="329E5596">
      <w:start w:val="1"/>
      <w:numFmt w:val="decimal"/>
      <w:lvlText w:val="%1."/>
      <w:lvlJc w:val="left"/>
      <w:pPr>
        <w:ind w:left="720" w:hanging="360"/>
      </w:pPr>
      <w:rPr>
        <w:rFonts w:eastAsiaTheme="majorEastAsia"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1726514"/>
    <w:multiLevelType w:val="hybridMultilevel"/>
    <w:tmpl w:val="5838B27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152727C5"/>
    <w:multiLevelType w:val="hybridMultilevel"/>
    <w:tmpl w:val="C218A25A"/>
    <w:lvl w:ilvl="0" w:tplc="04190005">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19B74321"/>
    <w:multiLevelType w:val="hybridMultilevel"/>
    <w:tmpl w:val="4EA6BC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C1210D5"/>
    <w:multiLevelType w:val="multilevel"/>
    <w:tmpl w:val="32D8F504"/>
    <w:lvl w:ilvl="0">
      <w:start w:val="1"/>
      <w:numFmt w:val="decimal"/>
      <w:lvlText w:val="%1."/>
      <w:lvlJc w:val="left"/>
      <w:pPr>
        <w:ind w:left="840" w:hanging="480"/>
      </w:pPr>
      <w:rPr>
        <w:rFonts w:hint="default"/>
      </w:rPr>
    </w:lvl>
    <w:lvl w:ilvl="1">
      <w:start w:val="4"/>
      <w:numFmt w:val="decimal"/>
      <w:isLgl/>
      <w:lvlText w:val="%1.%2."/>
      <w:lvlJc w:val="left"/>
      <w:pPr>
        <w:ind w:left="1235" w:hanging="52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23F63C25"/>
    <w:multiLevelType w:val="hybridMultilevel"/>
    <w:tmpl w:val="06B0D452"/>
    <w:lvl w:ilvl="0" w:tplc="1C8C84CC">
      <w:start w:val="1"/>
      <w:numFmt w:val="decimal"/>
      <w:lvlText w:val="%1."/>
      <w:lvlJc w:val="left"/>
      <w:pPr>
        <w:ind w:left="786" w:hanging="360"/>
      </w:pPr>
      <w:rPr>
        <w:rFonts w:hint="default"/>
        <w:b/>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1">
    <w:nsid w:val="24423142"/>
    <w:multiLevelType w:val="hybridMultilevel"/>
    <w:tmpl w:val="E460D6CA"/>
    <w:lvl w:ilvl="0" w:tplc="DF008BB0">
      <w:start w:val="1"/>
      <w:numFmt w:val="decimal"/>
      <w:lvlText w:val="%1."/>
      <w:lvlJc w:val="left"/>
      <w:pPr>
        <w:tabs>
          <w:tab w:val="num" w:pos="708"/>
        </w:tabs>
        <w:ind w:left="708" w:hanging="360"/>
      </w:pPr>
    </w:lvl>
    <w:lvl w:ilvl="1" w:tplc="04190019">
      <w:start w:val="1"/>
      <w:numFmt w:val="lowerLetter"/>
      <w:lvlText w:val="%2."/>
      <w:lvlJc w:val="left"/>
      <w:pPr>
        <w:tabs>
          <w:tab w:val="num" w:pos="2148"/>
        </w:tabs>
        <w:ind w:left="2148" w:hanging="360"/>
      </w:pPr>
    </w:lvl>
    <w:lvl w:ilvl="2" w:tplc="0419001B">
      <w:start w:val="1"/>
      <w:numFmt w:val="lowerRoman"/>
      <w:lvlText w:val="%3."/>
      <w:lvlJc w:val="right"/>
      <w:pPr>
        <w:tabs>
          <w:tab w:val="num" w:pos="2868"/>
        </w:tabs>
        <w:ind w:left="2868" w:hanging="180"/>
      </w:pPr>
    </w:lvl>
    <w:lvl w:ilvl="3" w:tplc="0419000F">
      <w:start w:val="1"/>
      <w:numFmt w:val="decimal"/>
      <w:lvlText w:val="%4."/>
      <w:lvlJc w:val="left"/>
      <w:pPr>
        <w:tabs>
          <w:tab w:val="num" w:pos="3588"/>
        </w:tabs>
        <w:ind w:left="3588" w:hanging="360"/>
      </w:pPr>
    </w:lvl>
    <w:lvl w:ilvl="4" w:tplc="04190019">
      <w:start w:val="1"/>
      <w:numFmt w:val="lowerLetter"/>
      <w:lvlText w:val="%5."/>
      <w:lvlJc w:val="left"/>
      <w:pPr>
        <w:tabs>
          <w:tab w:val="num" w:pos="4308"/>
        </w:tabs>
        <w:ind w:left="4308" w:hanging="360"/>
      </w:pPr>
    </w:lvl>
    <w:lvl w:ilvl="5" w:tplc="0419001B">
      <w:start w:val="1"/>
      <w:numFmt w:val="lowerRoman"/>
      <w:lvlText w:val="%6."/>
      <w:lvlJc w:val="right"/>
      <w:pPr>
        <w:tabs>
          <w:tab w:val="num" w:pos="5028"/>
        </w:tabs>
        <w:ind w:left="5028" w:hanging="180"/>
      </w:pPr>
    </w:lvl>
    <w:lvl w:ilvl="6" w:tplc="0419000F">
      <w:start w:val="1"/>
      <w:numFmt w:val="decimal"/>
      <w:lvlText w:val="%7."/>
      <w:lvlJc w:val="left"/>
      <w:pPr>
        <w:tabs>
          <w:tab w:val="num" w:pos="5748"/>
        </w:tabs>
        <w:ind w:left="5748" w:hanging="360"/>
      </w:pPr>
    </w:lvl>
    <w:lvl w:ilvl="7" w:tplc="04190019">
      <w:start w:val="1"/>
      <w:numFmt w:val="lowerLetter"/>
      <w:lvlText w:val="%8."/>
      <w:lvlJc w:val="left"/>
      <w:pPr>
        <w:tabs>
          <w:tab w:val="num" w:pos="6468"/>
        </w:tabs>
        <w:ind w:left="6468" w:hanging="360"/>
      </w:pPr>
    </w:lvl>
    <w:lvl w:ilvl="8" w:tplc="0419001B">
      <w:start w:val="1"/>
      <w:numFmt w:val="lowerRoman"/>
      <w:lvlText w:val="%9."/>
      <w:lvlJc w:val="right"/>
      <w:pPr>
        <w:tabs>
          <w:tab w:val="num" w:pos="7188"/>
        </w:tabs>
        <w:ind w:left="7188" w:hanging="180"/>
      </w:pPr>
    </w:lvl>
  </w:abstractNum>
  <w:abstractNum w:abstractNumId="12">
    <w:nsid w:val="25091680"/>
    <w:multiLevelType w:val="hybridMultilevel"/>
    <w:tmpl w:val="A71C4E7E"/>
    <w:lvl w:ilvl="0" w:tplc="9502088E">
      <w:start w:val="1"/>
      <w:numFmt w:val="decimal"/>
      <w:lvlText w:val="%1."/>
      <w:lvlJc w:val="left"/>
      <w:pPr>
        <w:tabs>
          <w:tab w:val="num" w:pos="1117"/>
        </w:tabs>
        <w:ind w:left="1117" w:hanging="360"/>
      </w:pPr>
      <w:rPr>
        <w:rFonts w:cs="Times New Roman"/>
        <w:color w:val="auto"/>
      </w:rPr>
    </w:lvl>
    <w:lvl w:ilvl="1" w:tplc="04190019" w:tentative="1">
      <w:start w:val="1"/>
      <w:numFmt w:val="lowerLetter"/>
      <w:lvlText w:val="%2."/>
      <w:lvlJc w:val="left"/>
      <w:pPr>
        <w:tabs>
          <w:tab w:val="num" w:pos="1837"/>
        </w:tabs>
        <w:ind w:left="1837" w:hanging="360"/>
      </w:pPr>
      <w:rPr>
        <w:rFonts w:cs="Times New Roman"/>
      </w:rPr>
    </w:lvl>
    <w:lvl w:ilvl="2" w:tplc="0419001B" w:tentative="1">
      <w:start w:val="1"/>
      <w:numFmt w:val="lowerRoman"/>
      <w:lvlText w:val="%3."/>
      <w:lvlJc w:val="right"/>
      <w:pPr>
        <w:tabs>
          <w:tab w:val="num" w:pos="2557"/>
        </w:tabs>
        <w:ind w:left="2557" w:hanging="180"/>
      </w:pPr>
      <w:rPr>
        <w:rFonts w:cs="Times New Roman"/>
      </w:rPr>
    </w:lvl>
    <w:lvl w:ilvl="3" w:tplc="0419000F" w:tentative="1">
      <w:start w:val="1"/>
      <w:numFmt w:val="decimal"/>
      <w:lvlText w:val="%4."/>
      <w:lvlJc w:val="left"/>
      <w:pPr>
        <w:tabs>
          <w:tab w:val="num" w:pos="3277"/>
        </w:tabs>
        <w:ind w:left="3277" w:hanging="360"/>
      </w:pPr>
      <w:rPr>
        <w:rFonts w:cs="Times New Roman"/>
      </w:rPr>
    </w:lvl>
    <w:lvl w:ilvl="4" w:tplc="04190019" w:tentative="1">
      <w:start w:val="1"/>
      <w:numFmt w:val="lowerLetter"/>
      <w:lvlText w:val="%5."/>
      <w:lvlJc w:val="left"/>
      <w:pPr>
        <w:tabs>
          <w:tab w:val="num" w:pos="3997"/>
        </w:tabs>
        <w:ind w:left="3997" w:hanging="360"/>
      </w:pPr>
      <w:rPr>
        <w:rFonts w:cs="Times New Roman"/>
      </w:rPr>
    </w:lvl>
    <w:lvl w:ilvl="5" w:tplc="0419001B" w:tentative="1">
      <w:start w:val="1"/>
      <w:numFmt w:val="lowerRoman"/>
      <w:lvlText w:val="%6."/>
      <w:lvlJc w:val="right"/>
      <w:pPr>
        <w:tabs>
          <w:tab w:val="num" w:pos="4717"/>
        </w:tabs>
        <w:ind w:left="4717" w:hanging="180"/>
      </w:pPr>
      <w:rPr>
        <w:rFonts w:cs="Times New Roman"/>
      </w:rPr>
    </w:lvl>
    <w:lvl w:ilvl="6" w:tplc="0419000F" w:tentative="1">
      <w:start w:val="1"/>
      <w:numFmt w:val="decimal"/>
      <w:lvlText w:val="%7."/>
      <w:lvlJc w:val="left"/>
      <w:pPr>
        <w:tabs>
          <w:tab w:val="num" w:pos="5437"/>
        </w:tabs>
        <w:ind w:left="5437" w:hanging="360"/>
      </w:pPr>
      <w:rPr>
        <w:rFonts w:cs="Times New Roman"/>
      </w:rPr>
    </w:lvl>
    <w:lvl w:ilvl="7" w:tplc="04190019" w:tentative="1">
      <w:start w:val="1"/>
      <w:numFmt w:val="lowerLetter"/>
      <w:lvlText w:val="%8."/>
      <w:lvlJc w:val="left"/>
      <w:pPr>
        <w:tabs>
          <w:tab w:val="num" w:pos="6157"/>
        </w:tabs>
        <w:ind w:left="6157" w:hanging="360"/>
      </w:pPr>
      <w:rPr>
        <w:rFonts w:cs="Times New Roman"/>
      </w:rPr>
    </w:lvl>
    <w:lvl w:ilvl="8" w:tplc="0419001B" w:tentative="1">
      <w:start w:val="1"/>
      <w:numFmt w:val="lowerRoman"/>
      <w:lvlText w:val="%9."/>
      <w:lvlJc w:val="right"/>
      <w:pPr>
        <w:tabs>
          <w:tab w:val="num" w:pos="6877"/>
        </w:tabs>
        <w:ind w:left="6877" w:hanging="180"/>
      </w:pPr>
      <w:rPr>
        <w:rFonts w:cs="Times New Roman"/>
      </w:rPr>
    </w:lvl>
  </w:abstractNum>
  <w:abstractNum w:abstractNumId="13">
    <w:nsid w:val="2C223EBD"/>
    <w:multiLevelType w:val="hybridMultilevel"/>
    <w:tmpl w:val="09A43A2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2DBD5736"/>
    <w:multiLevelType w:val="hybridMultilevel"/>
    <w:tmpl w:val="027833B2"/>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31E31017"/>
    <w:multiLevelType w:val="multilevel"/>
    <w:tmpl w:val="034E3480"/>
    <w:lvl w:ilvl="0">
      <w:start w:val="4"/>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6">
    <w:nsid w:val="38B535DE"/>
    <w:multiLevelType w:val="hybridMultilevel"/>
    <w:tmpl w:val="644ADDE4"/>
    <w:lvl w:ilvl="0" w:tplc="1FD80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ABE4CB3"/>
    <w:multiLevelType w:val="multilevel"/>
    <w:tmpl w:val="4C140814"/>
    <w:lvl w:ilvl="0">
      <w:start w:val="1"/>
      <w:numFmt w:val="decimal"/>
      <w:lvlText w:val="%1."/>
      <w:lvlJc w:val="left"/>
      <w:pPr>
        <w:ind w:left="450" w:hanging="450"/>
      </w:pPr>
      <w:rPr>
        <w:rFonts w:hint="default"/>
      </w:rPr>
    </w:lvl>
    <w:lvl w:ilvl="1">
      <w:start w:val="2"/>
      <w:numFmt w:val="decimal"/>
      <w:lvlText w:val="%1.%2."/>
      <w:lvlJc w:val="left"/>
      <w:pPr>
        <w:ind w:left="1004" w:hanging="720"/>
      </w:pPr>
      <w:rPr>
        <w:rFonts w:hint="default"/>
      </w:rPr>
    </w:lvl>
    <w:lvl w:ilvl="2">
      <w:start w:val="1"/>
      <w:numFmt w:val="decimal"/>
      <w:lvlText w:val="%1.%2.%3."/>
      <w:lvlJc w:val="left"/>
      <w:pPr>
        <w:ind w:left="3550" w:hanging="720"/>
      </w:pPr>
      <w:rPr>
        <w:rFonts w:hint="default"/>
      </w:rPr>
    </w:lvl>
    <w:lvl w:ilvl="3">
      <w:start w:val="1"/>
      <w:numFmt w:val="decimal"/>
      <w:lvlText w:val="%1.%2.%3.%4."/>
      <w:lvlJc w:val="left"/>
      <w:pPr>
        <w:ind w:left="5325" w:hanging="1080"/>
      </w:pPr>
      <w:rPr>
        <w:rFonts w:hint="default"/>
      </w:rPr>
    </w:lvl>
    <w:lvl w:ilvl="4">
      <w:start w:val="1"/>
      <w:numFmt w:val="decimal"/>
      <w:lvlText w:val="%1.%2.%3.%4.%5."/>
      <w:lvlJc w:val="left"/>
      <w:pPr>
        <w:ind w:left="6740" w:hanging="1080"/>
      </w:pPr>
      <w:rPr>
        <w:rFonts w:hint="default"/>
      </w:rPr>
    </w:lvl>
    <w:lvl w:ilvl="5">
      <w:start w:val="1"/>
      <w:numFmt w:val="decimal"/>
      <w:lvlText w:val="%1.%2.%3.%4.%5.%6."/>
      <w:lvlJc w:val="left"/>
      <w:pPr>
        <w:ind w:left="8515" w:hanging="1440"/>
      </w:pPr>
      <w:rPr>
        <w:rFonts w:hint="default"/>
      </w:rPr>
    </w:lvl>
    <w:lvl w:ilvl="6">
      <w:start w:val="1"/>
      <w:numFmt w:val="decimal"/>
      <w:lvlText w:val="%1.%2.%3.%4.%5.%6.%7."/>
      <w:lvlJc w:val="left"/>
      <w:pPr>
        <w:ind w:left="10290" w:hanging="1800"/>
      </w:pPr>
      <w:rPr>
        <w:rFonts w:hint="default"/>
      </w:rPr>
    </w:lvl>
    <w:lvl w:ilvl="7">
      <w:start w:val="1"/>
      <w:numFmt w:val="decimal"/>
      <w:lvlText w:val="%1.%2.%3.%4.%5.%6.%7.%8."/>
      <w:lvlJc w:val="left"/>
      <w:pPr>
        <w:ind w:left="11705" w:hanging="1800"/>
      </w:pPr>
      <w:rPr>
        <w:rFonts w:hint="default"/>
      </w:rPr>
    </w:lvl>
    <w:lvl w:ilvl="8">
      <w:start w:val="1"/>
      <w:numFmt w:val="decimal"/>
      <w:lvlText w:val="%1.%2.%3.%4.%5.%6.%7.%8.%9."/>
      <w:lvlJc w:val="left"/>
      <w:pPr>
        <w:ind w:left="13480" w:hanging="2160"/>
      </w:pPr>
      <w:rPr>
        <w:rFonts w:hint="default"/>
      </w:rPr>
    </w:lvl>
  </w:abstractNum>
  <w:abstractNum w:abstractNumId="18">
    <w:nsid w:val="3EAA3CAF"/>
    <w:multiLevelType w:val="multilevel"/>
    <w:tmpl w:val="86B67E22"/>
    <w:lvl w:ilvl="0">
      <w:start w:val="1"/>
      <w:numFmt w:val="decimal"/>
      <w:lvlText w:val="%1."/>
      <w:lvlJc w:val="left"/>
      <w:pPr>
        <w:ind w:left="450" w:hanging="450"/>
      </w:pPr>
      <w:rPr>
        <w:rFonts w:ascii="Times New Roman" w:hAnsi="Times New Roman" w:hint="default"/>
      </w:rPr>
    </w:lvl>
    <w:lvl w:ilvl="1">
      <w:start w:val="3"/>
      <w:numFmt w:val="decimal"/>
      <w:lvlText w:val="%1.%2."/>
      <w:lvlJc w:val="left"/>
      <w:pPr>
        <w:ind w:left="1004" w:hanging="720"/>
      </w:pPr>
      <w:rPr>
        <w:rFonts w:ascii="Times New Roman" w:hAnsi="Times New Roman" w:hint="default"/>
      </w:rPr>
    </w:lvl>
    <w:lvl w:ilvl="2">
      <w:start w:val="1"/>
      <w:numFmt w:val="decimal"/>
      <w:lvlText w:val="%1.%2.%3."/>
      <w:lvlJc w:val="left"/>
      <w:pPr>
        <w:ind w:left="1288" w:hanging="720"/>
      </w:pPr>
      <w:rPr>
        <w:rFonts w:ascii="Times New Roman" w:hAnsi="Times New Roman" w:hint="default"/>
      </w:rPr>
    </w:lvl>
    <w:lvl w:ilvl="3">
      <w:start w:val="1"/>
      <w:numFmt w:val="decimal"/>
      <w:lvlText w:val="%1.%2.%3.%4."/>
      <w:lvlJc w:val="left"/>
      <w:pPr>
        <w:ind w:left="1932" w:hanging="1080"/>
      </w:pPr>
      <w:rPr>
        <w:rFonts w:ascii="Times New Roman" w:hAnsi="Times New Roman" w:hint="default"/>
      </w:rPr>
    </w:lvl>
    <w:lvl w:ilvl="4">
      <w:start w:val="1"/>
      <w:numFmt w:val="decimal"/>
      <w:lvlText w:val="%1.%2.%3.%4.%5."/>
      <w:lvlJc w:val="left"/>
      <w:pPr>
        <w:ind w:left="2576" w:hanging="1440"/>
      </w:pPr>
      <w:rPr>
        <w:rFonts w:ascii="Times New Roman" w:hAnsi="Times New Roman" w:hint="default"/>
      </w:rPr>
    </w:lvl>
    <w:lvl w:ilvl="5">
      <w:start w:val="1"/>
      <w:numFmt w:val="decimal"/>
      <w:lvlText w:val="%1.%2.%3.%4.%5.%6."/>
      <w:lvlJc w:val="left"/>
      <w:pPr>
        <w:ind w:left="2860" w:hanging="1440"/>
      </w:pPr>
      <w:rPr>
        <w:rFonts w:ascii="Times New Roman" w:hAnsi="Times New Roman" w:hint="default"/>
      </w:rPr>
    </w:lvl>
    <w:lvl w:ilvl="6">
      <w:start w:val="1"/>
      <w:numFmt w:val="decimal"/>
      <w:lvlText w:val="%1.%2.%3.%4.%5.%6.%7."/>
      <w:lvlJc w:val="left"/>
      <w:pPr>
        <w:ind w:left="3504" w:hanging="1800"/>
      </w:pPr>
      <w:rPr>
        <w:rFonts w:ascii="Times New Roman" w:hAnsi="Times New Roman" w:hint="default"/>
      </w:rPr>
    </w:lvl>
    <w:lvl w:ilvl="7">
      <w:start w:val="1"/>
      <w:numFmt w:val="decimal"/>
      <w:lvlText w:val="%1.%2.%3.%4.%5.%6.%7.%8."/>
      <w:lvlJc w:val="left"/>
      <w:pPr>
        <w:ind w:left="4148" w:hanging="2160"/>
      </w:pPr>
      <w:rPr>
        <w:rFonts w:ascii="Times New Roman" w:hAnsi="Times New Roman" w:hint="default"/>
      </w:rPr>
    </w:lvl>
    <w:lvl w:ilvl="8">
      <w:start w:val="1"/>
      <w:numFmt w:val="decimal"/>
      <w:lvlText w:val="%1.%2.%3.%4.%5.%6.%7.%8.%9."/>
      <w:lvlJc w:val="left"/>
      <w:pPr>
        <w:ind w:left="4432" w:hanging="2160"/>
      </w:pPr>
      <w:rPr>
        <w:rFonts w:ascii="Times New Roman" w:hAnsi="Times New Roman" w:hint="default"/>
      </w:rPr>
    </w:lvl>
  </w:abstractNum>
  <w:abstractNum w:abstractNumId="19">
    <w:nsid w:val="40AD6A20"/>
    <w:multiLevelType w:val="multilevel"/>
    <w:tmpl w:val="89EEDDE8"/>
    <w:lvl w:ilvl="0">
      <w:start w:val="3"/>
      <w:numFmt w:val="decimal"/>
      <w:lvlText w:val="%1."/>
      <w:lvlJc w:val="left"/>
      <w:pPr>
        <w:ind w:left="360" w:hanging="360"/>
      </w:pPr>
      <w:rPr>
        <w:rFonts w:eastAsia="Times New Roman" w:cs="Times New Roman" w:hint="default"/>
        <w:b w:val="0"/>
        <w:sz w:val="22"/>
      </w:rPr>
    </w:lvl>
    <w:lvl w:ilvl="1">
      <w:start w:val="1"/>
      <w:numFmt w:val="decimal"/>
      <w:lvlText w:val="%1.%2."/>
      <w:lvlJc w:val="left"/>
      <w:pPr>
        <w:ind w:left="720" w:hanging="720"/>
      </w:pPr>
      <w:rPr>
        <w:rFonts w:eastAsia="Times New Roman" w:cs="Times New Roman" w:hint="default"/>
        <w:b w:val="0"/>
        <w:sz w:val="22"/>
      </w:rPr>
    </w:lvl>
    <w:lvl w:ilvl="2">
      <w:start w:val="1"/>
      <w:numFmt w:val="decimal"/>
      <w:lvlText w:val="%1.%2.%3."/>
      <w:lvlJc w:val="left"/>
      <w:pPr>
        <w:ind w:left="720" w:hanging="720"/>
      </w:pPr>
      <w:rPr>
        <w:rFonts w:eastAsia="Times New Roman" w:cs="Times New Roman" w:hint="default"/>
        <w:b w:val="0"/>
        <w:sz w:val="22"/>
      </w:rPr>
    </w:lvl>
    <w:lvl w:ilvl="3">
      <w:start w:val="1"/>
      <w:numFmt w:val="decimal"/>
      <w:lvlText w:val="%1.%2.%3.%4."/>
      <w:lvlJc w:val="left"/>
      <w:pPr>
        <w:ind w:left="1080" w:hanging="1080"/>
      </w:pPr>
      <w:rPr>
        <w:rFonts w:eastAsia="Times New Roman" w:cs="Times New Roman" w:hint="default"/>
        <w:b/>
        <w:sz w:val="22"/>
      </w:rPr>
    </w:lvl>
    <w:lvl w:ilvl="4">
      <w:start w:val="1"/>
      <w:numFmt w:val="decimal"/>
      <w:lvlText w:val="%1.%2.%3.%4.%5."/>
      <w:lvlJc w:val="left"/>
      <w:pPr>
        <w:ind w:left="1080" w:hanging="1080"/>
      </w:pPr>
      <w:rPr>
        <w:rFonts w:eastAsia="Times New Roman" w:cs="Times New Roman" w:hint="default"/>
        <w:b/>
        <w:sz w:val="22"/>
      </w:rPr>
    </w:lvl>
    <w:lvl w:ilvl="5">
      <w:start w:val="1"/>
      <w:numFmt w:val="decimal"/>
      <w:lvlText w:val="%1.%2.%3.%4.%5.%6."/>
      <w:lvlJc w:val="left"/>
      <w:pPr>
        <w:ind w:left="1440" w:hanging="1440"/>
      </w:pPr>
      <w:rPr>
        <w:rFonts w:eastAsia="Times New Roman" w:cs="Times New Roman" w:hint="default"/>
        <w:b/>
        <w:sz w:val="22"/>
      </w:rPr>
    </w:lvl>
    <w:lvl w:ilvl="6">
      <w:start w:val="1"/>
      <w:numFmt w:val="decimal"/>
      <w:lvlText w:val="%1.%2.%3.%4.%5.%6.%7."/>
      <w:lvlJc w:val="left"/>
      <w:pPr>
        <w:ind w:left="1440" w:hanging="1440"/>
      </w:pPr>
      <w:rPr>
        <w:rFonts w:eastAsia="Times New Roman" w:cs="Times New Roman" w:hint="default"/>
        <w:b/>
        <w:sz w:val="22"/>
      </w:rPr>
    </w:lvl>
    <w:lvl w:ilvl="7">
      <w:start w:val="1"/>
      <w:numFmt w:val="decimal"/>
      <w:lvlText w:val="%1.%2.%3.%4.%5.%6.%7.%8."/>
      <w:lvlJc w:val="left"/>
      <w:pPr>
        <w:ind w:left="1800" w:hanging="1800"/>
      </w:pPr>
      <w:rPr>
        <w:rFonts w:eastAsia="Times New Roman" w:cs="Times New Roman" w:hint="default"/>
        <w:b/>
        <w:sz w:val="22"/>
      </w:rPr>
    </w:lvl>
    <w:lvl w:ilvl="8">
      <w:start w:val="1"/>
      <w:numFmt w:val="decimal"/>
      <w:lvlText w:val="%1.%2.%3.%4.%5.%6.%7.%8.%9."/>
      <w:lvlJc w:val="left"/>
      <w:pPr>
        <w:ind w:left="1800" w:hanging="1800"/>
      </w:pPr>
      <w:rPr>
        <w:rFonts w:eastAsia="Times New Roman" w:cs="Times New Roman" w:hint="default"/>
        <w:b/>
        <w:sz w:val="22"/>
      </w:rPr>
    </w:lvl>
  </w:abstractNum>
  <w:abstractNum w:abstractNumId="20">
    <w:nsid w:val="48CF7CDC"/>
    <w:multiLevelType w:val="hybridMultilevel"/>
    <w:tmpl w:val="F35838CA"/>
    <w:lvl w:ilvl="0" w:tplc="96FCD408">
      <w:start w:val="1"/>
      <w:numFmt w:val="decimal"/>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5C4913EA"/>
    <w:multiLevelType w:val="hybridMultilevel"/>
    <w:tmpl w:val="2E8E8688"/>
    <w:lvl w:ilvl="0" w:tplc="F9F23D54">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22">
    <w:nsid w:val="5F010082"/>
    <w:multiLevelType w:val="multilevel"/>
    <w:tmpl w:val="49D4D5D4"/>
    <w:lvl w:ilvl="0">
      <w:start w:val="2"/>
      <w:numFmt w:val="decimal"/>
      <w:lvlText w:val="%1."/>
      <w:lvlJc w:val="left"/>
      <w:pPr>
        <w:ind w:left="360" w:hanging="360"/>
      </w:pPr>
      <w:rPr>
        <w:rFonts w:eastAsia="Times New Roman" w:cs="Times New Roman" w:hint="default"/>
      </w:rPr>
    </w:lvl>
    <w:lvl w:ilvl="1">
      <w:start w:val="1"/>
      <w:numFmt w:val="decimal"/>
      <w:lvlText w:val="%1.%2."/>
      <w:lvlJc w:val="left"/>
      <w:pPr>
        <w:ind w:left="380" w:hanging="360"/>
      </w:pPr>
      <w:rPr>
        <w:rFonts w:eastAsia="Times New Roman" w:cs="Times New Roman" w:hint="default"/>
      </w:rPr>
    </w:lvl>
    <w:lvl w:ilvl="2">
      <w:start w:val="1"/>
      <w:numFmt w:val="decimal"/>
      <w:lvlText w:val="%1.%2.%3."/>
      <w:lvlJc w:val="left"/>
      <w:pPr>
        <w:ind w:left="760" w:hanging="720"/>
      </w:pPr>
      <w:rPr>
        <w:rFonts w:eastAsia="Times New Roman" w:cs="Times New Roman" w:hint="default"/>
      </w:rPr>
    </w:lvl>
    <w:lvl w:ilvl="3">
      <w:start w:val="1"/>
      <w:numFmt w:val="decimal"/>
      <w:lvlText w:val="%1.%2.%3.%4."/>
      <w:lvlJc w:val="left"/>
      <w:pPr>
        <w:ind w:left="780" w:hanging="720"/>
      </w:pPr>
      <w:rPr>
        <w:rFonts w:eastAsia="Times New Roman" w:cs="Times New Roman" w:hint="default"/>
      </w:rPr>
    </w:lvl>
    <w:lvl w:ilvl="4">
      <w:start w:val="1"/>
      <w:numFmt w:val="decimal"/>
      <w:lvlText w:val="%1.%2.%3.%4.%5."/>
      <w:lvlJc w:val="left"/>
      <w:pPr>
        <w:ind w:left="1160" w:hanging="1080"/>
      </w:pPr>
      <w:rPr>
        <w:rFonts w:eastAsia="Times New Roman" w:cs="Times New Roman" w:hint="default"/>
      </w:rPr>
    </w:lvl>
    <w:lvl w:ilvl="5">
      <w:start w:val="1"/>
      <w:numFmt w:val="decimal"/>
      <w:lvlText w:val="%1.%2.%3.%4.%5.%6."/>
      <w:lvlJc w:val="left"/>
      <w:pPr>
        <w:ind w:left="1180" w:hanging="1080"/>
      </w:pPr>
      <w:rPr>
        <w:rFonts w:eastAsia="Times New Roman" w:cs="Times New Roman" w:hint="default"/>
      </w:rPr>
    </w:lvl>
    <w:lvl w:ilvl="6">
      <w:start w:val="1"/>
      <w:numFmt w:val="decimal"/>
      <w:lvlText w:val="%1.%2.%3.%4.%5.%6.%7."/>
      <w:lvlJc w:val="left"/>
      <w:pPr>
        <w:ind w:left="1560" w:hanging="1440"/>
      </w:pPr>
      <w:rPr>
        <w:rFonts w:eastAsia="Times New Roman" w:cs="Times New Roman" w:hint="default"/>
      </w:rPr>
    </w:lvl>
    <w:lvl w:ilvl="7">
      <w:start w:val="1"/>
      <w:numFmt w:val="decimal"/>
      <w:lvlText w:val="%1.%2.%3.%4.%5.%6.%7.%8."/>
      <w:lvlJc w:val="left"/>
      <w:pPr>
        <w:ind w:left="1580" w:hanging="1440"/>
      </w:pPr>
      <w:rPr>
        <w:rFonts w:eastAsia="Times New Roman" w:cs="Times New Roman" w:hint="default"/>
      </w:rPr>
    </w:lvl>
    <w:lvl w:ilvl="8">
      <w:start w:val="1"/>
      <w:numFmt w:val="decimal"/>
      <w:lvlText w:val="%1.%2.%3.%4.%5.%6.%7.%8.%9."/>
      <w:lvlJc w:val="left"/>
      <w:pPr>
        <w:ind w:left="1960" w:hanging="1800"/>
      </w:pPr>
      <w:rPr>
        <w:rFonts w:eastAsia="Times New Roman" w:cs="Times New Roman" w:hint="default"/>
      </w:rPr>
    </w:lvl>
  </w:abstractNum>
  <w:abstractNum w:abstractNumId="23">
    <w:nsid w:val="5F0477EE"/>
    <w:multiLevelType w:val="hybridMultilevel"/>
    <w:tmpl w:val="4DDEBA3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615E2416"/>
    <w:multiLevelType w:val="multilevel"/>
    <w:tmpl w:val="26F00EAA"/>
    <w:lvl w:ilvl="0">
      <w:start w:val="1"/>
      <w:numFmt w:val="decimal"/>
      <w:pStyle w:val="1"/>
      <w:lvlText w:val="%1."/>
      <w:lvlJc w:val="left"/>
      <w:pPr>
        <w:ind w:left="1210" w:hanging="360"/>
      </w:pPr>
      <w:rPr>
        <w:rFonts w:cs="Times New Roman" w:hint="default"/>
        <w:sz w:val="28"/>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25">
    <w:nsid w:val="676E257B"/>
    <w:multiLevelType w:val="multilevel"/>
    <w:tmpl w:val="38100D06"/>
    <w:lvl w:ilvl="0">
      <w:start w:val="4"/>
      <w:numFmt w:val="decimal"/>
      <w:lvlText w:val="%1."/>
      <w:lvlJc w:val="left"/>
      <w:pPr>
        <w:ind w:left="450" w:hanging="450"/>
      </w:pPr>
    </w:lvl>
    <w:lvl w:ilvl="1">
      <w:start w:val="1"/>
      <w:numFmt w:val="decimal"/>
      <w:lvlText w:val="%1.%2."/>
      <w:lvlJc w:val="left"/>
      <w:pPr>
        <w:ind w:left="1571"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6">
    <w:nsid w:val="69DC6C09"/>
    <w:multiLevelType w:val="multilevel"/>
    <w:tmpl w:val="89EEDDE8"/>
    <w:lvl w:ilvl="0">
      <w:start w:val="3"/>
      <w:numFmt w:val="decimal"/>
      <w:lvlText w:val="%1."/>
      <w:lvlJc w:val="left"/>
      <w:pPr>
        <w:ind w:left="360" w:hanging="360"/>
      </w:pPr>
      <w:rPr>
        <w:rFonts w:eastAsia="Times New Roman" w:cs="Times New Roman" w:hint="default"/>
        <w:b w:val="0"/>
        <w:sz w:val="22"/>
      </w:rPr>
    </w:lvl>
    <w:lvl w:ilvl="1">
      <w:start w:val="1"/>
      <w:numFmt w:val="decimal"/>
      <w:lvlText w:val="%1.%2."/>
      <w:lvlJc w:val="left"/>
      <w:pPr>
        <w:ind w:left="720" w:hanging="720"/>
      </w:pPr>
      <w:rPr>
        <w:rFonts w:eastAsia="Times New Roman" w:cs="Times New Roman" w:hint="default"/>
        <w:b w:val="0"/>
        <w:sz w:val="22"/>
      </w:rPr>
    </w:lvl>
    <w:lvl w:ilvl="2">
      <w:start w:val="1"/>
      <w:numFmt w:val="decimal"/>
      <w:lvlText w:val="%1.%2.%3."/>
      <w:lvlJc w:val="left"/>
      <w:pPr>
        <w:ind w:left="720" w:hanging="720"/>
      </w:pPr>
      <w:rPr>
        <w:rFonts w:eastAsia="Times New Roman" w:cs="Times New Roman" w:hint="default"/>
        <w:b w:val="0"/>
        <w:sz w:val="22"/>
      </w:rPr>
    </w:lvl>
    <w:lvl w:ilvl="3">
      <w:start w:val="1"/>
      <w:numFmt w:val="decimal"/>
      <w:lvlText w:val="%1.%2.%3.%4."/>
      <w:lvlJc w:val="left"/>
      <w:pPr>
        <w:ind w:left="1080" w:hanging="1080"/>
      </w:pPr>
      <w:rPr>
        <w:rFonts w:eastAsia="Times New Roman" w:cs="Times New Roman" w:hint="default"/>
        <w:b/>
        <w:sz w:val="22"/>
      </w:rPr>
    </w:lvl>
    <w:lvl w:ilvl="4">
      <w:start w:val="1"/>
      <w:numFmt w:val="decimal"/>
      <w:lvlText w:val="%1.%2.%3.%4.%5."/>
      <w:lvlJc w:val="left"/>
      <w:pPr>
        <w:ind w:left="1080" w:hanging="1080"/>
      </w:pPr>
      <w:rPr>
        <w:rFonts w:eastAsia="Times New Roman" w:cs="Times New Roman" w:hint="default"/>
        <w:b/>
        <w:sz w:val="22"/>
      </w:rPr>
    </w:lvl>
    <w:lvl w:ilvl="5">
      <w:start w:val="1"/>
      <w:numFmt w:val="decimal"/>
      <w:lvlText w:val="%1.%2.%3.%4.%5.%6."/>
      <w:lvlJc w:val="left"/>
      <w:pPr>
        <w:ind w:left="1440" w:hanging="1440"/>
      </w:pPr>
      <w:rPr>
        <w:rFonts w:eastAsia="Times New Roman" w:cs="Times New Roman" w:hint="default"/>
        <w:b/>
        <w:sz w:val="22"/>
      </w:rPr>
    </w:lvl>
    <w:lvl w:ilvl="6">
      <w:start w:val="1"/>
      <w:numFmt w:val="decimal"/>
      <w:lvlText w:val="%1.%2.%3.%4.%5.%6.%7."/>
      <w:lvlJc w:val="left"/>
      <w:pPr>
        <w:ind w:left="1440" w:hanging="1440"/>
      </w:pPr>
      <w:rPr>
        <w:rFonts w:eastAsia="Times New Roman" w:cs="Times New Roman" w:hint="default"/>
        <w:b/>
        <w:sz w:val="22"/>
      </w:rPr>
    </w:lvl>
    <w:lvl w:ilvl="7">
      <w:start w:val="1"/>
      <w:numFmt w:val="decimal"/>
      <w:lvlText w:val="%1.%2.%3.%4.%5.%6.%7.%8."/>
      <w:lvlJc w:val="left"/>
      <w:pPr>
        <w:ind w:left="1800" w:hanging="1800"/>
      </w:pPr>
      <w:rPr>
        <w:rFonts w:eastAsia="Times New Roman" w:cs="Times New Roman" w:hint="default"/>
        <w:b/>
        <w:sz w:val="22"/>
      </w:rPr>
    </w:lvl>
    <w:lvl w:ilvl="8">
      <w:start w:val="1"/>
      <w:numFmt w:val="decimal"/>
      <w:lvlText w:val="%1.%2.%3.%4.%5.%6.%7.%8.%9."/>
      <w:lvlJc w:val="left"/>
      <w:pPr>
        <w:ind w:left="1800" w:hanging="1800"/>
      </w:pPr>
      <w:rPr>
        <w:rFonts w:eastAsia="Times New Roman" w:cs="Times New Roman" w:hint="default"/>
        <w:b/>
        <w:sz w:val="22"/>
      </w:rPr>
    </w:lvl>
  </w:abstractNum>
  <w:abstractNum w:abstractNumId="27">
    <w:nsid w:val="6F6077BA"/>
    <w:multiLevelType w:val="multilevel"/>
    <w:tmpl w:val="866A304E"/>
    <w:lvl w:ilvl="0">
      <w:start w:val="3"/>
      <w:numFmt w:val="decimal"/>
      <w:lvlText w:val="%1."/>
      <w:lvlJc w:val="left"/>
      <w:pPr>
        <w:ind w:left="450" w:hanging="450"/>
      </w:pPr>
      <w:rPr>
        <w:rFonts w:cs="Times New Roman" w:hint="default"/>
        <w:b w:val="0"/>
      </w:rPr>
    </w:lvl>
    <w:lvl w:ilvl="1">
      <w:start w:val="11"/>
      <w:numFmt w:val="decimal"/>
      <w:lvlText w:val="%1.%2."/>
      <w:lvlJc w:val="left"/>
      <w:pPr>
        <w:ind w:left="450" w:hanging="450"/>
      </w:pPr>
      <w:rPr>
        <w:rFonts w:cs="Times New Roman" w:hint="default"/>
        <w:b w:val="0"/>
      </w:rPr>
    </w:lvl>
    <w:lvl w:ilvl="2">
      <w:start w:val="1"/>
      <w:numFmt w:val="decimal"/>
      <w:lvlText w:val="%1.%2.%3."/>
      <w:lvlJc w:val="left"/>
      <w:pPr>
        <w:ind w:left="720" w:hanging="720"/>
      </w:pPr>
      <w:rPr>
        <w:rFonts w:cs="Times New Roman" w:hint="default"/>
        <w:b/>
      </w:rPr>
    </w:lvl>
    <w:lvl w:ilvl="3">
      <w:start w:val="1"/>
      <w:numFmt w:val="decimal"/>
      <w:lvlText w:val="%1.%2.%3.%4."/>
      <w:lvlJc w:val="left"/>
      <w:pPr>
        <w:ind w:left="720" w:hanging="720"/>
      </w:pPr>
      <w:rPr>
        <w:rFonts w:cs="Times New Roman" w:hint="default"/>
        <w:b/>
      </w:rPr>
    </w:lvl>
    <w:lvl w:ilvl="4">
      <w:start w:val="1"/>
      <w:numFmt w:val="decimal"/>
      <w:lvlText w:val="%1.%2.%3.%4.%5."/>
      <w:lvlJc w:val="left"/>
      <w:pPr>
        <w:ind w:left="1080" w:hanging="1080"/>
      </w:pPr>
      <w:rPr>
        <w:rFonts w:cs="Times New Roman" w:hint="default"/>
        <w:b/>
      </w:rPr>
    </w:lvl>
    <w:lvl w:ilvl="5">
      <w:start w:val="1"/>
      <w:numFmt w:val="decimal"/>
      <w:lvlText w:val="%1.%2.%3.%4.%5.%6."/>
      <w:lvlJc w:val="left"/>
      <w:pPr>
        <w:ind w:left="1080" w:hanging="1080"/>
      </w:pPr>
      <w:rPr>
        <w:rFonts w:cs="Times New Roman" w:hint="default"/>
        <w:b/>
      </w:rPr>
    </w:lvl>
    <w:lvl w:ilvl="6">
      <w:start w:val="1"/>
      <w:numFmt w:val="decimal"/>
      <w:lvlText w:val="%1.%2.%3.%4.%5.%6.%7."/>
      <w:lvlJc w:val="left"/>
      <w:pPr>
        <w:ind w:left="1440" w:hanging="1440"/>
      </w:pPr>
      <w:rPr>
        <w:rFonts w:cs="Times New Roman" w:hint="default"/>
        <w:b/>
      </w:rPr>
    </w:lvl>
    <w:lvl w:ilvl="7">
      <w:start w:val="1"/>
      <w:numFmt w:val="decimal"/>
      <w:lvlText w:val="%1.%2.%3.%4.%5.%6.%7.%8."/>
      <w:lvlJc w:val="left"/>
      <w:pPr>
        <w:ind w:left="1440" w:hanging="1440"/>
      </w:pPr>
      <w:rPr>
        <w:rFonts w:cs="Times New Roman" w:hint="default"/>
        <w:b/>
      </w:rPr>
    </w:lvl>
    <w:lvl w:ilvl="8">
      <w:start w:val="1"/>
      <w:numFmt w:val="decimal"/>
      <w:lvlText w:val="%1.%2.%3.%4.%5.%6.%7.%8.%9."/>
      <w:lvlJc w:val="left"/>
      <w:pPr>
        <w:ind w:left="1800" w:hanging="1800"/>
      </w:pPr>
      <w:rPr>
        <w:rFonts w:cs="Times New Roman" w:hint="default"/>
        <w:b/>
      </w:rPr>
    </w:lvl>
  </w:abstractNum>
  <w:abstractNum w:abstractNumId="28">
    <w:nsid w:val="70136B51"/>
    <w:multiLevelType w:val="hybridMultilevel"/>
    <w:tmpl w:val="52CE034C"/>
    <w:lvl w:ilvl="0" w:tplc="B5EED846">
      <w:start w:val="371"/>
      <w:numFmt w:val="decimal"/>
      <w:lvlText w:val="(%1"/>
      <w:lvlJc w:val="left"/>
      <w:pPr>
        <w:ind w:left="952" w:hanging="495"/>
      </w:pPr>
      <w:rPr>
        <w:rFonts w:hint="default"/>
        <w:i/>
      </w:rPr>
    </w:lvl>
    <w:lvl w:ilvl="1" w:tplc="04190019" w:tentative="1">
      <w:start w:val="1"/>
      <w:numFmt w:val="lowerLetter"/>
      <w:lvlText w:val="%2."/>
      <w:lvlJc w:val="left"/>
      <w:pPr>
        <w:ind w:left="1537" w:hanging="360"/>
      </w:pPr>
    </w:lvl>
    <w:lvl w:ilvl="2" w:tplc="0419001B" w:tentative="1">
      <w:start w:val="1"/>
      <w:numFmt w:val="lowerRoman"/>
      <w:lvlText w:val="%3."/>
      <w:lvlJc w:val="right"/>
      <w:pPr>
        <w:ind w:left="2257" w:hanging="180"/>
      </w:pPr>
    </w:lvl>
    <w:lvl w:ilvl="3" w:tplc="0419000F" w:tentative="1">
      <w:start w:val="1"/>
      <w:numFmt w:val="decimal"/>
      <w:lvlText w:val="%4."/>
      <w:lvlJc w:val="left"/>
      <w:pPr>
        <w:ind w:left="2977" w:hanging="360"/>
      </w:pPr>
    </w:lvl>
    <w:lvl w:ilvl="4" w:tplc="04190019" w:tentative="1">
      <w:start w:val="1"/>
      <w:numFmt w:val="lowerLetter"/>
      <w:lvlText w:val="%5."/>
      <w:lvlJc w:val="left"/>
      <w:pPr>
        <w:ind w:left="3697" w:hanging="360"/>
      </w:pPr>
    </w:lvl>
    <w:lvl w:ilvl="5" w:tplc="0419001B" w:tentative="1">
      <w:start w:val="1"/>
      <w:numFmt w:val="lowerRoman"/>
      <w:lvlText w:val="%6."/>
      <w:lvlJc w:val="right"/>
      <w:pPr>
        <w:ind w:left="4417" w:hanging="180"/>
      </w:pPr>
    </w:lvl>
    <w:lvl w:ilvl="6" w:tplc="0419000F" w:tentative="1">
      <w:start w:val="1"/>
      <w:numFmt w:val="decimal"/>
      <w:lvlText w:val="%7."/>
      <w:lvlJc w:val="left"/>
      <w:pPr>
        <w:ind w:left="5137" w:hanging="360"/>
      </w:pPr>
    </w:lvl>
    <w:lvl w:ilvl="7" w:tplc="04190019" w:tentative="1">
      <w:start w:val="1"/>
      <w:numFmt w:val="lowerLetter"/>
      <w:lvlText w:val="%8."/>
      <w:lvlJc w:val="left"/>
      <w:pPr>
        <w:ind w:left="5857" w:hanging="360"/>
      </w:pPr>
    </w:lvl>
    <w:lvl w:ilvl="8" w:tplc="0419001B" w:tentative="1">
      <w:start w:val="1"/>
      <w:numFmt w:val="lowerRoman"/>
      <w:lvlText w:val="%9."/>
      <w:lvlJc w:val="right"/>
      <w:pPr>
        <w:ind w:left="6577" w:hanging="180"/>
      </w:pPr>
    </w:lvl>
  </w:abstractNum>
  <w:abstractNum w:abstractNumId="29">
    <w:nsid w:val="758126D0"/>
    <w:multiLevelType w:val="hybridMultilevel"/>
    <w:tmpl w:val="3A10DCDC"/>
    <w:lvl w:ilvl="0" w:tplc="DB4A234A">
      <w:start w:val="1"/>
      <w:numFmt w:val="decimal"/>
      <w:lvlText w:val="%1."/>
      <w:lvlJc w:val="left"/>
      <w:pPr>
        <w:ind w:left="1068" w:hanging="360"/>
      </w:pPr>
      <w:rPr>
        <w:rFonts w:hint="default"/>
        <w:color w:val="000000"/>
        <w:sz w:val="28"/>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0">
    <w:nsid w:val="78510A1B"/>
    <w:multiLevelType w:val="hybridMultilevel"/>
    <w:tmpl w:val="E0326064"/>
    <w:lvl w:ilvl="0" w:tplc="35208D4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1">
    <w:nsid w:val="78F92A40"/>
    <w:multiLevelType w:val="hybridMultilevel"/>
    <w:tmpl w:val="58529F5A"/>
    <w:lvl w:ilvl="0" w:tplc="938E16A4">
      <w:start w:val="1"/>
      <w:numFmt w:val="decimal"/>
      <w:lvlText w:val="%1."/>
      <w:lvlJc w:val="left"/>
      <w:pPr>
        <w:ind w:left="1429" w:hanging="360"/>
      </w:pPr>
      <w:rPr>
        <w:i w:val="0"/>
        <w:strike w:val="0"/>
        <w:dstrike w:val="0"/>
        <w:u w:val="none"/>
        <w:effect w:val="none"/>
      </w:rPr>
    </w:lvl>
    <w:lvl w:ilvl="1" w:tplc="398892BE">
      <w:start w:val="1"/>
      <w:numFmt w:val="bullet"/>
      <w:lvlText w:val=""/>
      <w:lvlJc w:val="left"/>
      <w:pPr>
        <w:ind w:left="360" w:hanging="360"/>
      </w:pPr>
      <w:rPr>
        <w:rFonts w:ascii="Symbol" w:hAnsi="Symbol" w:hint="default"/>
      </w:rPr>
    </w:lvl>
    <w:lvl w:ilvl="2" w:tplc="04190001">
      <w:start w:val="1"/>
      <w:numFmt w:val="bullet"/>
      <w:lvlText w:val=""/>
      <w:lvlJc w:val="left"/>
      <w:pPr>
        <w:ind w:left="180" w:hanging="180"/>
      </w:pPr>
      <w:rPr>
        <w:rFonts w:ascii="Symbol" w:hAnsi="Symbol" w:hint="default"/>
      </w:r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32">
    <w:nsid w:val="7B3D14D5"/>
    <w:multiLevelType w:val="hybridMultilevel"/>
    <w:tmpl w:val="855C8BE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nsid w:val="7DEB6278"/>
    <w:multiLevelType w:val="hybridMultilevel"/>
    <w:tmpl w:val="B0AC6A7C"/>
    <w:lvl w:ilvl="0" w:tplc="828CA444">
      <w:start w:val="1"/>
      <w:numFmt w:val="decimal"/>
      <w:lvlText w:val="%1."/>
      <w:lvlJc w:val="left"/>
      <w:pPr>
        <w:ind w:left="825" w:hanging="465"/>
      </w:pPr>
      <w:rPr>
        <w:rFonts w:eastAsiaTheme="majorEastAsia" w:hint="default"/>
        <w:b/>
        <w:sz w:val="28"/>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FFD6233"/>
    <w:multiLevelType w:val="hybridMultilevel"/>
    <w:tmpl w:val="FD7AF39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num w:numId="1">
    <w:abstractNumId w:val="0"/>
  </w:num>
  <w:num w:numId="2">
    <w:abstractNumId w:val="19"/>
  </w:num>
  <w:num w:numId="3">
    <w:abstractNumId w:val="22"/>
  </w:num>
  <w:num w:numId="4">
    <w:abstractNumId w:val="27"/>
  </w:num>
  <w:num w:numId="5">
    <w:abstractNumId w:val="26"/>
  </w:num>
  <w:num w:numId="6">
    <w:abstractNumId w:val="15"/>
  </w:num>
  <w:num w:numId="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9"/>
  </w:num>
  <w:num w:numId="11">
    <w:abstractNumId w:val="24"/>
  </w:num>
  <w:num w:numId="12">
    <w:abstractNumId w:val="20"/>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num>
  <w:num w:numId="15">
    <w:abstractNumId w:val="16"/>
  </w:num>
  <w:num w:numId="16">
    <w:abstractNumId w:val="30"/>
  </w:num>
  <w:num w:numId="17">
    <w:abstractNumId w:val="7"/>
  </w:num>
  <w:num w:numId="18">
    <w:abstractNumId w:val="34"/>
  </w:num>
  <w:num w:numId="19">
    <w:abstractNumId w:val="1"/>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1"/>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1"/>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5"/>
  </w:num>
  <w:num w:numId="25">
    <w:abstractNumId w:val="31"/>
  </w:num>
  <w:num w:numId="26">
    <w:abstractNumId w:val="1"/>
  </w:num>
  <w:num w:numId="27">
    <w:abstractNumId w:val="33"/>
  </w:num>
  <w:num w:numId="28">
    <w:abstractNumId w:val="28"/>
  </w:num>
  <w:num w:numId="29">
    <w:abstractNumId w:val="5"/>
  </w:num>
  <w:num w:numId="30">
    <w:abstractNumId w:val="8"/>
  </w:num>
  <w:num w:numId="31">
    <w:abstractNumId w:val="10"/>
  </w:num>
  <w:num w:numId="32">
    <w:abstractNumId w:val="21"/>
  </w:num>
  <w:num w:numId="33">
    <w:abstractNumId w:val="9"/>
  </w:num>
  <w:num w:numId="34">
    <w:abstractNumId w:val="17"/>
  </w:num>
  <w:num w:numId="35">
    <w:abstractNumId w:val="4"/>
  </w:num>
  <w:num w:numId="36">
    <w:abstractNumId w:val="18"/>
  </w:num>
  <w:num w:numId="37">
    <w:abstractNumId w:val="3"/>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CF6"/>
    <w:rsid w:val="001C613C"/>
    <w:rsid w:val="00414605"/>
    <w:rsid w:val="00441CF6"/>
    <w:rsid w:val="00474902"/>
    <w:rsid w:val="004A4C10"/>
    <w:rsid w:val="0057593F"/>
    <w:rsid w:val="008246AA"/>
    <w:rsid w:val="00831170"/>
    <w:rsid w:val="00912270"/>
    <w:rsid w:val="00A32669"/>
    <w:rsid w:val="00C307CD"/>
    <w:rsid w:val="00D03B1A"/>
    <w:rsid w:val="00D411CB"/>
    <w:rsid w:val="00E66AAE"/>
    <w:rsid w:val="00ED36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0" w:qFormat="1"/>
    <w:lsdException w:name="heading 6" w:qFormat="1"/>
    <w:lsdException w:name="heading 7" w:uiPriority="0" w:qFormat="1"/>
    <w:lsdException w:name="heading 8" w:qFormat="1"/>
    <w:lsdException w:name="heading 9" w:uiPriority="0" w:qFormat="1"/>
    <w:lsdException w:name="toc 1" w:uiPriority="39" w:qFormat="1"/>
    <w:lsdException w:name="toc 2" w:uiPriority="39" w:qFormat="1"/>
    <w:lsdException w:name="toc 3" w:uiPriority="39" w:qFormat="1"/>
    <w:lsdException w:name="footnote text" w:uiPriority="0"/>
    <w:lsdException w:name="caption" w:uiPriority="35" w:qFormat="1"/>
    <w:lsdException w:name="footnote reference" w:uiPriority="0"/>
    <w:lsdException w:name="Title" w:semiHidden="0" w:unhideWhenUsed="0" w:qFormat="1"/>
    <w:lsdException w:name="Default Paragraph Font" w:uiPriority="1"/>
    <w:lsdException w:name="Subtitle" w:semiHidden="0" w:uiPriority="0" w:unhideWhenUsed="0" w:qFormat="1"/>
    <w:lsdException w:name="Strong" w:semiHidden="0" w:unhideWhenUsed="0" w:qFormat="1"/>
    <w:lsdException w:name="Emphasis" w:semiHidden="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0">
    <w:name w:val="heading 1"/>
    <w:basedOn w:val="a"/>
    <w:next w:val="a"/>
    <w:link w:val="11"/>
    <w:uiPriority w:val="99"/>
    <w:qFormat/>
    <w:rsid w:val="0091227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unhideWhenUsed/>
    <w:qFormat/>
    <w:rsid w:val="0091227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9"/>
    <w:qFormat/>
    <w:rsid w:val="00A32669"/>
    <w:pPr>
      <w:keepNext/>
      <w:spacing w:after="0" w:line="240" w:lineRule="auto"/>
      <w:jc w:val="center"/>
      <w:outlineLvl w:val="2"/>
    </w:pPr>
    <w:rPr>
      <w:rFonts w:ascii="Calibri" w:eastAsia="Calibri" w:hAnsi="Calibri" w:cs="Times New Roman"/>
      <w:sz w:val="24"/>
      <w:szCs w:val="20"/>
    </w:rPr>
  </w:style>
  <w:style w:type="paragraph" w:styleId="4">
    <w:name w:val="heading 4"/>
    <w:basedOn w:val="a"/>
    <w:next w:val="a"/>
    <w:link w:val="40"/>
    <w:uiPriority w:val="99"/>
    <w:qFormat/>
    <w:rsid w:val="00A32669"/>
    <w:pPr>
      <w:keepNext/>
      <w:spacing w:before="240" w:after="60"/>
      <w:outlineLvl w:val="3"/>
    </w:pPr>
    <w:rPr>
      <w:rFonts w:ascii="Calibri" w:eastAsia="Calibri" w:hAnsi="Calibri" w:cs="Times New Roman"/>
      <w:b/>
      <w:sz w:val="28"/>
      <w:szCs w:val="20"/>
    </w:rPr>
  </w:style>
  <w:style w:type="paragraph" w:styleId="5">
    <w:name w:val="heading 5"/>
    <w:basedOn w:val="a"/>
    <w:next w:val="a"/>
    <w:link w:val="50"/>
    <w:unhideWhenUsed/>
    <w:qFormat/>
    <w:rsid w:val="00A32669"/>
    <w:pPr>
      <w:keepNext/>
      <w:keepLines/>
      <w:spacing w:before="200" w:after="0" w:line="240" w:lineRule="auto"/>
      <w:outlineLvl w:val="4"/>
    </w:pPr>
    <w:rPr>
      <w:rFonts w:asciiTheme="majorHAnsi" w:eastAsiaTheme="majorEastAsia" w:hAnsiTheme="majorHAnsi" w:cstheme="majorBidi"/>
      <w:color w:val="243F60" w:themeColor="accent1" w:themeShade="7F"/>
      <w:sz w:val="24"/>
      <w:szCs w:val="24"/>
    </w:rPr>
  </w:style>
  <w:style w:type="paragraph" w:styleId="6">
    <w:name w:val="heading 6"/>
    <w:basedOn w:val="a"/>
    <w:next w:val="a"/>
    <w:link w:val="60"/>
    <w:uiPriority w:val="99"/>
    <w:qFormat/>
    <w:rsid w:val="00A32669"/>
    <w:pPr>
      <w:spacing w:before="240" w:after="60"/>
      <w:outlineLvl w:val="5"/>
    </w:pPr>
    <w:rPr>
      <w:rFonts w:ascii="Calibri" w:eastAsia="Calibri" w:hAnsi="Calibri" w:cs="Times New Roman"/>
      <w:b/>
      <w:szCs w:val="20"/>
    </w:rPr>
  </w:style>
  <w:style w:type="paragraph" w:styleId="7">
    <w:name w:val="heading 7"/>
    <w:basedOn w:val="a"/>
    <w:next w:val="a"/>
    <w:link w:val="70"/>
    <w:unhideWhenUsed/>
    <w:qFormat/>
    <w:rsid w:val="00A32669"/>
    <w:pPr>
      <w:keepNext/>
      <w:keepLines/>
      <w:spacing w:before="200" w:after="0" w:line="240" w:lineRule="auto"/>
      <w:outlineLvl w:val="6"/>
    </w:pPr>
    <w:rPr>
      <w:rFonts w:asciiTheme="majorHAnsi" w:eastAsiaTheme="majorEastAsia" w:hAnsiTheme="majorHAnsi" w:cstheme="majorBidi"/>
      <w:i/>
      <w:iCs/>
      <w:color w:val="404040" w:themeColor="text1" w:themeTint="BF"/>
      <w:sz w:val="24"/>
      <w:szCs w:val="24"/>
    </w:rPr>
  </w:style>
  <w:style w:type="paragraph" w:styleId="8">
    <w:name w:val="heading 8"/>
    <w:basedOn w:val="a"/>
    <w:next w:val="a"/>
    <w:link w:val="80"/>
    <w:uiPriority w:val="99"/>
    <w:qFormat/>
    <w:rsid w:val="00A32669"/>
    <w:pPr>
      <w:spacing w:before="240" w:after="60"/>
      <w:outlineLvl w:val="7"/>
    </w:pPr>
    <w:rPr>
      <w:rFonts w:ascii="Calibri" w:eastAsia="Calibri" w:hAnsi="Calibri" w:cs="Times New Roman"/>
      <w:i/>
      <w:sz w:val="24"/>
      <w:szCs w:val="20"/>
    </w:rPr>
  </w:style>
  <w:style w:type="paragraph" w:styleId="9">
    <w:name w:val="heading 9"/>
    <w:basedOn w:val="a"/>
    <w:next w:val="a"/>
    <w:link w:val="90"/>
    <w:unhideWhenUsed/>
    <w:qFormat/>
    <w:rsid w:val="00A32669"/>
    <w:pPr>
      <w:keepNext/>
      <w:keepLines/>
      <w:spacing w:before="200" w:after="0" w:line="240" w:lineRule="auto"/>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rsid w:val="00912270"/>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9"/>
    <w:rsid w:val="0091227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9"/>
    <w:rsid w:val="00A32669"/>
    <w:rPr>
      <w:rFonts w:ascii="Calibri" w:eastAsia="Calibri" w:hAnsi="Calibri" w:cs="Times New Roman"/>
      <w:sz w:val="24"/>
      <w:szCs w:val="20"/>
      <w:lang w:eastAsia="ru-RU"/>
    </w:rPr>
  </w:style>
  <w:style w:type="character" w:customStyle="1" w:styleId="40">
    <w:name w:val="Заголовок 4 Знак"/>
    <w:basedOn w:val="a0"/>
    <w:link w:val="4"/>
    <w:uiPriority w:val="99"/>
    <w:rsid w:val="00A32669"/>
    <w:rPr>
      <w:rFonts w:ascii="Calibri" w:eastAsia="Calibri" w:hAnsi="Calibri" w:cs="Times New Roman"/>
      <w:b/>
      <w:sz w:val="28"/>
      <w:szCs w:val="20"/>
      <w:lang w:eastAsia="ru-RU"/>
    </w:rPr>
  </w:style>
  <w:style w:type="character" w:customStyle="1" w:styleId="50">
    <w:name w:val="Заголовок 5 Знак"/>
    <w:basedOn w:val="a0"/>
    <w:link w:val="5"/>
    <w:rsid w:val="00A32669"/>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0"/>
    <w:link w:val="6"/>
    <w:uiPriority w:val="99"/>
    <w:rsid w:val="00A32669"/>
    <w:rPr>
      <w:rFonts w:ascii="Calibri" w:eastAsia="Calibri" w:hAnsi="Calibri" w:cs="Times New Roman"/>
      <w:b/>
      <w:szCs w:val="20"/>
      <w:lang w:eastAsia="ru-RU"/>
    </w:rPr>
  </w:style>
  <w:style w:type="character" w:customStyle="1" w:styleId="70">
    <w:name w:val="Заголовок 7 Знак"/>
    <w:basedOn w:val="a0"/>
    <w:link w:val="7"/>
    <w:rsid w:val="00A32669"/>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0"/>
    <w:link w:val="8"/>
    <w:uiPriority w:val="99"/>
    <w:rsid w:val="00A32669"/>
    <w:rPr>
      <w:rFonts w:ascii="Calibri" w:eastAsia="Calibri" w:hAnsi="Calibri" w:cs="Times New Roman"/>
      <w:i/>
      <w:sz w:val="24"/>
      <w:szCs w:val="20"/>
      <w:lang w:eastAsia="ru-RU"/>
    </w:rPr>
  </w:style>
  <w:style w:type="character" w:customStyle="1" w:styleId="90">
    <w:name w:val="Заголовок 9 Знак"/>
    <w:basedOn w:val="a0"/>
    <w:link w:val="9"/>
    <w:rsid w:val="00A32669"/>
    <w:rPr>
      <w:rFonts w:asciiTheme="majorHAnsi" w:eastAsiaTheme="majorEastAsia" w:hAnsiTheme="majorHAnsi" w:cstheme="majorBidi"/>
      <w:i/>
      <w:iCs/>
      <w:color w:val="404040" w:themeColor="text1" w:themeTint="BF"/>
      <w:sz w:val="20"/>
      <w:szCs w:val="20"/>
      <w:lang w:eastAsia="ru-RU"/>
    </w:rPr>
  </w:style>
  <w:style w:type="paragraph" w:styleId="a3">
    <w:name w:val="Normal (Web)"/>
    <w:basedOn w:val="a"/>
    <w:uiPriority w:val="99"/>
    <w:unhideWhenUsed/>
    <w:rsid w:val="00D411C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51">
    <w:name w:val="Основной текст (5)_"/>
    <w:basedOn w:val="a0"/>
    <w:link w:val="52"/>
    <w:uiPriority w:val="99"/>
    <w:locked/>
    <w:rsid w:val="008246AA"/>
    <w:rPr>
      <w:rFonts w:ascii="Times New Roman" w:hAnsi="Times New Roman" w:cs="Times New Roman"/>
      <w:sz w:val="16"/>
      <w:szCs w:val="16"/>
      <w:shd w:val="clear" w:color="auto" w:fill="FFFFFF"/>
    </w:rPr>
  </w:style>
  <w:style w:type="paragraph" w:customStyle="1" w:styleId="52">
    <w:name w:val="Основной текст (5)"/>
    <w:basedOn w:val="a"/>
    <w:link w:val="51"/>
    <w:uiPriority w:val="99"/>
    <w:rsid w:val="008246AA"/>
    <w:pPr>
      <w:shd w:val="clear" w:color="auto" w:fill="FFFFFF"/>
      <w:spacing w:after="180" w:line="240" w:lineRule="atLeast"/>
    </w:pPr>
    <w:rPr>
      <w:rFonts w:ascii="Times New Roman" w:hAnsi="Times New Roman" w:cs="Times New Roman"/>
      <w:sz w:val="16"/>
      <w:szCs w:val="16"/>
    </w:rPr>
  </w:style>
  <w:style w:type="character" w:customStyle="1" w:styleId="12">
    <w:name w:val="Основной текст Знак1"/>
    <w:basedOn w:val="a0"/>
    <w:link w:val="a4"/>
    <w:uiPriority w:val="99"/>
    <w:locked/>
    <w:rsid w:val="008246AA"/>
    <w:rPr>
      <w:rFonts w:ascii="Times New Roman" w:hAnsi="Times New Roman" w:cs="Times New Roman"/>
      <w:sz w:val="20"/>
      <w:szCs w:val="20"/>
      <w:shd w:val="clear" w:color="auto" w:fill="FFFFFF"/>
    </w:rPr>
  </w:style>
  <w:style w:type="paragraph" w:styleId="a4">
    <w:name w:val="Body Text"/>
    <w:basedOn w:val="a"/>
    <w:link w:val="12"/>
    <w:uiPriority w:val="99"/>
    <w:rsid w:val="008246AA"/>
    <w:pPr>
      <w:shd w:val="clear" w:color="auto" w:fill="FFFFFF"/>
      <w:spacing w:before="180" w:after="300" w:line="266" w:lineRule="exact"/>
      <w:jc w:val="center"/>
    </w:pPr>
    <w:rPr>
      <w:rFonts w:ascii="Times New Roman" w:hAnsi="Times New Roman" w:cs="Times New Roman"/>
      <w:sz w:val="20"/>
      <w:szCs w:val="20"/>
    </w:rPr>
  </w:style>
  <w:style w:type="character" w:customStyle="1" w:styleId="61">
    <w:name w:val="Основной текст (6)_"/>
    <w:basedOn w:val="a0"/>
    <w:link w:val="610"/>
    <w:uiPriority w:val="99"/>
    <w:locked/>
    <w:rsid w:val="008246AA"/>
    <w:rPr>
      <w:rFonts w:ascii="Times New Roman" w:hAnsi="Times New Roman" w:cs="Times New Roman"/>
      <w:sz w:val="26"/>
      <w:szCs w:val="26"/>
      <w:shd w:val="clear" w:color="auto" w:fill="FFFFFF"/>
    </w:rPr>
  </w:style>
  <w:style w:type="paragraph" w:customStyle="1" w:styleId="610">
    <w:name w:val="Основной текст (6)1"/>
    <w:basedOn w:val="a"/>
    <w:link w:val="61"/>
    <w:uiPriority w:val="99"/>
    <w:rsid w:val="008246AA"/>
    <w:pPr>
      <w:shd w:val="clear" w:color="auto" w:fill="FFFFFF"/>
      <w:spacing w:before="300" w:after="0" w:line="313" w:lineRule="exact"/>
    </w:pPr>
    <w:rPr>
      <w:rFonts w:ascii="Times New Roman" w:hAnsi="Times New Roman" w:cs="Times New Roman"/>
      <w:sz w:val="26"/>
      <w:szCs w:val="26"/>
    </w:rPr>
  </w:style>
  <w:style w:type="character" w:customStyle="1" w:styleId="63pt">
    <w:name w:val="Основной текст (6) + Интервал 3 pt"/>
    <w:basedOn w:val="61"/>
    <w:uiPriority w:val="99"/>
    <w:rsid w:val="008246AA"/>
    <w:rPr>
      <w:rFonts w:ascii="Times New Roman" w:hAnsi="Times New Roman" w:cs="Times New Roman"/>
      <w:spacing w:val="70"/>
      <w:sz w:val="26"/>
      <w:szCs w:val="26"/>
      <w:shd w:val="clear" w:color="auto" w:fill="FFFFFF"/>
    </w:rPr>
  </w:style>
  <w:style w:type="character" w:customStyle="1" w:styleId="a5">
    <w:name w:val="Основной текст Знак"/>
    <w:basedOn w:val="a0"/>
    <w:uiPriority w:val="99"/>
    <w:semiHidden/>
    <w:rsid w:val="008246AA"/>
  </w:style>
  <w:style w:type="paragraph" w:styleId="a6">
    <w:name w:val="List Paragraph"/>
    <w:basedOn w:val="a"/>
    <w:link w:val="a7"/>
    <w:uiPriority w:val="34"/>
    <w:qFormat/>
    <w:rsid w:val="008246AA"/>
    <w:pPr>
      <w:spacing w:after="0" w:line="240" w:lineRule="auto"/>
      <w:ind w:left="708"/>
    </w:pPr>
    <w:rPr>
      <w:rFonts w:ascii="Arial Unicode MS" w:eastAsia="Arial Unicode MS" w:hAnsi="Arial Unicode MS" w:cs="Arial Unicode MS"/>
      <w:color w:val="000000"/>
      <w:sz w:val="24"/>
      <w:szCs w:val="24"/>
    </w:rPr>
  </w:style>
  <w:style w:type="character" w:customStyle="1" w:styleId="a7">
    <w:name w:val="Абзац списка Знак"/>
    <w:link w:val="a6"/>
    <w:uiPriority w:val="34"/>
    <w:locked/>
    <w:rsid w:val="00A32669"/>
    <w:rPr>
      <w:rFonts w:ascii="Arial Unicode MS" w:eastAsia="Arial Unicode MS" w:hAnsi="Arial Unicode MS" w:cs="Arial Unicode MS"/>
      <w:color w:val="000000"/>
      <w:sz w:val="24"/>
      <w:szCs w:val="24"/>
      <w:lang w:eastAsia="ru-RU"/>
    </w:rPr>
  </w:style>
  <w:style w:type="paragraph" w:styleId="a8">
    <w:name w:val="Balloon Text"/>
    <w:basedOn w:val="a"/>
    <w:link w:val="a9"/>
    <w:uiPriority w:val="99"/>
    <w:semiHidden/>
    <w:unhideWhenUsed/>
    <w:rsid w:val="008246AA"/>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8246AA"/>
    <w:rPr>
      <w:rFonts w:ascii="Tahoma" w:hAnsi="Tahoma" w:cs="Tahoma"/>
      <w:sz w:val="16"/>
      <w:szCs w:val="16"/>
    </w:rPr>
  </w:style>
  <w:style w:type="character" w:styleId="aa">
    <w:name w:val="Hyperlink"/>
    <w:uiPriority w:val="99"/>
    <w:unhideWhenUsed/>
    <w:rsid w:val="00912270"/>
    <w:rPr>
      <w:rFonts w:ascii="Times New Roman" w:hAnsi="Times New Roman" w:cs="Times New Roman" w:hint="default"/>
      <w:color w:val="0000FF"/>
      <w:u w:val="single"/>
    </w:rPr>
  </w:style>
  <w:style w:type="paragraph" w:styleId="13">
    <w:name w:val="toc 1"/>
    <w:basedOn w:val="a"/>
    <w:next w:val="a"/>
    <w:autoRedefine/>
    <w:uiPriority w:val="39"/>
    <w:unhideWhenUsed/>
    <w:qFormat/>
    <w:rsid w:val="00912270"/>
    <w:pPr>
      <w:tabs>
        <w:tab w:val="left" w:pos="440"/>
        <w:tab w:val="right" w:leader="dot" w:pos="9498"/>
      </w:tabs>
      <w:spacing w:after="100" w:line="240" w:lineRule="auto"/>
    </w:pPr>
    <w:rPr>
      <w:rFonts w:ascii="Times New Roman" w:eastAsia="Times New Roman" w:hAnsi="Times New Roman" w:cs="Times New Roman"/>
      <w:sz w:val="28"/>
      <w:szCs w:val="24"/>
    </w:rPr>
  </w:style>
  <w:style w:type="paragraph" w:styleId="21">
    <w:name w:val="toc 2"/>
    <w:basedOn w:val="a"/>
    <w:next w:val="a"/>
    <w:autoRedefine/>
    <w:uiPriority w:val="39"/>
    <w:unhideWhenUsed/>
    <w:qFormat/>
    <w:rsid w:val="00912270"/>
    <w:pPr>
      <w:spacing w:after="100"/>
      <w:ind w:left="220"/>
    </w:pPr>
  </w:style>
  <w:style w:type="paragraph" w:styleId="ab">
    <w:name w:val="footnote text"/>
    <w:basedOn w:val="a"/>
    <w:link w:val="ac"/>
    <w:unhideWhenUsed/>
    <w:rsid w:val="00912270"/>
    <w:pPr>
      <w:spacing w:after="0" w:line="240" w:lineRule="auto"/>
    </w:pPr>
    <w:rPr>
      <w:rFonts w:ascii="Times New Roman" w:eastAsia="Calibri" w:hAnsi="Times New Roman" w:cs="Times New Roman"/>
      <w:sz w:val="20"/>
      <w:szCs w:val="20"/>
    </w:rPr>
  </w:style>
  <w:style w:type="character" w:customStyle="1" w:styleId="ac">
    <w:name w:val="Текст сноски Знак"/>
    <w:basedOn w:val="a0"/>
    <w:link w:val="ab"/>
    <w:rsid w:val="00912270"/>
    <w:rPr>
      <w:rFonts w:ascii="Times New Roman" w:eastAsia="Calibri" w:hAnsi="Times New Roman" w:cs="Times New Roman"/>
      <w:sz w:val="20"/>
      <w:szCs w:val="20"/>
      <w:lang w:eastAsia="ru-RU"/>
    </w:rPr>
  </w:style>
  <w:style w:type="paragraph" w:styleId="ad">
    <w:name w:val="TOC Heading"/>
    <w:basedOn w:val="10"/>
    <w:next w:val="a"/>
    <w:uiPriority w:val="39"/>
    <w:unhideWhenUsed/>
    <w:qFormat/>
    <w:rsid w:val="00912270"/>
    <w:pPr>
      <w:outlineLvl w:val="9"/>
    </w:pPr>
  </w:style>
  <w:style w:type="character" w:styleId="ae">
    <w:name w:val="footnote reference"/>
    <w:unhideWhenUsed/>
    <w:rsid w:val="00912270"/>
    <w:rPr>
      <w:rFonts w:ascii="Times New Roman" w:hAnsi="Times New Roman" w:cs="Times New Roman" w:hint="default"/>
      <w:vertAlign w:val="superscript"/>
    </w:rPr>
  </w:style>
  <w:style w:type="paragraph" w:customStyle="1" w:styleId="14">
    <w:name w:val="1 уровень"/>
    <w:basedOn w:val="a6"/>
    <w:link w:val="15"/>
    <w:uiPriority w:val="99"/>
    <w:rsid w:val="00A32669"/>
    <w:pPr>
      <w:keepNext/>
      <w:pageBreakBefore/>
      <w:numPr>
        <w:numId w:val="11"/>
      </w:numPr>
      <w:spacing w:before="240" w:after="240"/>
      <w:contextualSpacing/>
      <w:jc w:val="center"/>
    </w:pPr>
    <w:rPr>
      <w:rFonts w:ascii="Times New Roman" w:eastAsia="Times New Roman" w:hAnsi="Times New Roman" w:cs="Arial"/>
      <w:b/>
      <w:bCs/>
      <w:color w:val="auto"/>
      <w:kern w:val="32"/>
      <w:sz w:val="32"/>
      <w:szCs w:val="32"/>
    </w:rPr>
  </w:style>
  <w:style w:type="character" w:customStyle="1" w:styleId="15">
    <w:name w:val="1 уровень Знак"/>
    <w:link w:val="14"/>
    <w:uiPriority w:val="99"/>
    <w:locked/>
    <w:rsid w:val="00A32669"/>
    <w:rPr>
      <w:rFonts w:ascii="Times New Roman" w:eastAsia="Times New Roman" w:hAnsi="Times New Roman" w:cs="Arial"/>
      <w:b/>
      <w:bCs/>
      <w:kern w:val="32"/>
      <w:sz w:val="32"/>
      <w:szCs w:val="32"/>
      <w:lang w:eastAsia="ru-RU"/>
    </w:rPr>
  </w:style>
  <w:style w:type="paragraph" w:customStyle="1" w:styleId="41">
    <w:name w:val="абзац 4.1"/>
    <w:basedOn w:val="a6"/>
    <w:uiPriority w:val="99"/>
    <w:rsid w:val="00A32669"/>
    <w:pPr>
      <w:spacing w:before="360" w:after="120"/>
      <w:ind w:left="720" w:hanging="360"/>
    </w:pPr>
    <w:rPr>
      <w:rFonts w:ascii="Times New Roman" w:eastAsia="Times New Roman" w:hAnsi="Times New Roman" w:cs="Times New Roman"/>
      <w:b/>
      <w:color w:val="auto"/>
      <w:sz w:val="28"/>
    </w:rPr>
  </w:style>
  <w:style w:type="character" w:customStyle="1" w:styleId="22">
    <w:name w:val="Основной текст (2)_"/>
    <w:link w:val="23"/>
    <w:uiPriority w:val="99"/>
    <w:locked/>
    <w:rsid w:val="00A32669"/>
    <w:rPr>
      <w:rFonts w:ascii="Times New Roman" w:hAnsi="Times New Roman" w:cs="Times New Roman"/>
      <w:sz w:val="28"/>
      <w:szCs w:val="28"/>
      <w:shd w:val="clear" w:color="auto" w:fill="FFFFFF"/>
    </w:rPr>
  </w:style>
  <w:style w:type="paragraph" w:customStyle="1" w:styleId="23">
    <w:name w:val="Основной текст (2)"/>
    <w:basedOn w:val="a"/>
    <w:link w:val="22"/>
    <w:uiPriority w:val="99"/>
    <w:rsid w:val="00A32669"/>
    <w:pPr>
      <w:widowControl w:val="0"/>
      <w:shd w:val="clear" w:color="auto" w:fill="FFFFFF"/>
      <w:spacing w:before="620" w:after="320" w:line="317" w:lineRule="exact"/>
      <w:ind w:hanging="740"/>
      <w:jc w:val="center"/>
    </w:pPr>
    <w:rPr>
      <w:rFonts w:ascii="Times New Roman" w:hAnsi="Times New Roman" w:cs="Times New Roman"/>
      <w:sz w:val="28"/>
      <w:szCs w:val="28"/>
    </w:rPr>
  </w:style>
  <w:style w:type="paragraph" w:customStyle="1" w:styleId="1">
    <w:name w:val="Заголовок1"/>
    <w:basedOn w:val="14"/>
    <w:link w:val="16"/>
    <w:uiPriority w:val="99"/>
    <w:rsid w:val="00A32669"/>
    <w:rPr>
      <w:rFonts w:cs="Times New Roman"/>
      <w:sz w:val="28"/>
      <w:szCs w:val="28"/>
      <w:lang w:eastAsia="en-US"/>
    </w:rPr>
  </w:style>
  <w:style w:type="character" w:customStyle="1" w:styleId="16">
    <w:name w:val="Заголовок1 Знак"/>
    <w:link w:val="1"/>
    <w:uiPriority w:val="99"/>
    <w:locked/>
    <w:rsid w:val="00A32669"/>
    <w:rPr>
      <w:rFonts w:ascii="Times New Roman" w:eastAsia="Times New Roman" w:hAnsi="Times New Roman" w:cs="Times New Roman"/>
      <w:b/>
      <w:bCs/>
      <w:kern w:val="32"/>
      <w:sz w:val="28"/>
      <w:szCs w:val="28"/>
    </w:rPr>
  </w:style>
  <w:style w:type="paragraph" w:customStyle="1" w:styleId="Default">
    <w:name w:val="Default"/>
    <w:uiPriority w:val="99"/>
    <w:rsid w:val="00A32669"/>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af">
    <w:name w:val="Приложение"/>
    <w:basedOn w:val="a"/>
    <w:link w:val="af0"/>
    <w:uiPriority w:val="99"/>
    <w:rsid w:val="00A32669"/>
    <w:pPr>
      <w:spacing w:after="0" w:line="240" w:lineRule="auto"/>
      <w:jc w:val="right"/>
    </w:pPr>
    <w:rPr>
      <w:rFonts w:ascii="Times New Roman" w:eastAsia="Times New Roman" w:hAnsi="Times New Roman" w:cs="Times New Roman"/>
      <w:sz w:val="24"/>
      <w:szCs w:val="24"/>
    </w:rPr>
  </w:style>
  <w:style w:type="character" w:customStyle="1" w:styleId="af0">
    <w:name w:val="Приложение Знак"/>
    <w:link w:val="af"/>
    <w:uiPriority w:val="99"/>
    <w:locked/>
    <w:rsid w:val="00A32669"/>
    <w:rPr>
      <w:rFonts w:ascii="Times New Roman" w:eastAsia="Times New Roman" w:hAnsi="Times New Roman" w:cs="Times New Roman"/>
      <w:sz w:val="24"/>
      <w:szCs w:val="24"/>
      <w:lang w:eastAsia="ru-RU"/>
    </w:rPr>
  </w:style>
  <w:style w:type="character" w:customStyle="1" w:styleId="af1">
    <w:name w:val="Текст примечания Знак"/>
    <w:basedOn w:val="a0"/>
    <w:link w:val="af2"/>
    <w:uiPriority w:val="99"/>
    <w:semiHidden/>
    <w:rsid w:val="00A32669"/>
    <w:rPr>
      <w:rFonts w:ascii="Times New Roman" w:eastAsia="Times New Roman" w:hAnsi="Times New Roman" w:cs="Times New Roman"/>
      <w:sz w:val="20"/>
      <w:szCs w:val="20"/>
      <w:lang w:eastAsia="ru-RU"/>
    </w:rPr>
  </w:style>
  <w:style w:type="paragraph" w:styleId="af2">
    <w:name w:val="annotation text"/>
    <w:basedOn w:val="a"/>
    <w:link w:val="af1"/>
    <w:uiPriority w:val="99"/>
    <w:semiHidden/>
    <w:rsid w:val="00A32669"/>
    <w:pPr>
      <w:spacing w:after="0" w:line="240" w:lineRule="auto"/>
    </w:pPr>
    <w:rPr>
      <w:rFonts w:ascii="Times New Roman" w:eastAsia="Times New Roman" w:hAnsi="Times New Roman" w:cs="Times New Roman"/>
      <w:sz w:val="20"/>
      <w:szCs w:val="20"/>
    </w:rPr>
  </w:style>
  <w:style w:type="character" w:customStyle="1" w:styleId="af3">
    <w:name w:val="Тема примечания Знак"/>
    <w:basedOn w:val="af1"/>
    <w:link w:val="af4"/>
    <w:uiPriority w:val="99"/>
    <w:semiHidden/>
    <w:rsid w:val="00A32669"/>
    <w:rPr>
      <w:rFonts w:ascii="Times New Roman" w:eastAsia="Times New Roman" w:hAnsi="Times New Roman" w:cs="Times New Roman"/>
      <w:b/>
      <w:bCs/>
      <w:sz w:val="20"/>
      <w:szCs w:val="20"/>
      <w:lang w:eastAsia="ru-RU"/>
    </w:rPr>
  </w:style>
  <w:style w:type="paragraph" w:styleId="af4">
    <w:name w:val="annotation subject"/>
    <w:basedOn w:val="af2"/>
    <w:next w:val="af2"/>
    <w:link w:val="af3"/>
    <w:uiPriority w:val="99"/>
    <w:semiHidden/>
    <w:rsid w:val="00A32669"/>
    <w:rPr>
      <w:b/>
      <w:bCs/>
    </w:rPr>
  </w:style>
  <w:style w:type="paragraph" w:styleId="af5">
    <w:name w:val="header"/>
    <w:aliases w:val="Знак"/>
    <w:basedOn w:val="a"/>
    <w:link w:val="af6"/>
    <w:uiPriority w:val="99"/>
    <w:rsid w:val="00A32669"/>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6">
    <w:name w:val="Верхний колонтитул Знак"/>
    <w:aliases w:val="Знак Знак"/>
    <w:basedOn w:val="a0"/>
    <w:link w:val="af5"/>
    <w:uiPriority w:val="99"/>
    <w:rsid w:val="00A32669"/>
    <w:rPr>
      <w:rFonts w:ascii="Times New Roman" w:eastAsia="Times New Roman" w:hAnsi="Times New Roman" w:cs="Times New Roman"/>
      <w:sz w:val="24"/>
      <w:szCs w:val="24"/>
      <w:lang w:eastAsia="ru-RU"/>
    </w:rPr>
  </w:style>
  <w:style w:type="paragraph" w:styleId="af7">
    <w:name w:val="footer"/>
    <w:basedOn w:val="a"/>
    <w:link w:val="af8"/>
    <w:uiPriority w:val="99"/>
    <w:rsid w:val="00A32669"/>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8">
    <w:name w:val="Нижний колонтитул Знак"/>
    <w:basedOn w:val="a0"/>
    <w:link w:val="af7"/>
    <w:uiPriority w:val="99"/>
    <w:rsid w:val="00A32669"/>
    <w:rPr>
      <w:rFonts w:ascii="Times New Roman" w:eastAsia="Times New Roman" w:hAnsi="Times New Roman" w:cs="Times New Roman"/>
      <w:sz w:val="24"/>
      <w:szCs w:val="24"/>
      <w:lang w:eastAsia="ru-RU"/>
    </w:rPr>
  </w:style>
  <w:style w:type="paragraph" w:styleId="31">
    <w:name w:val="toc 3"/>
    <w:basedOn w:val="a"/>
    <w:next w:val="a"/>
    <w:autoRedefine/>
    <w:uiPriority w:val="39"/>
    <w:qFormat/>
    <w:rsid w:val="00A32669"/>
    <w:pPr>
      <w:spacing w:after="0" w:line="240" w:lineRule="auto"/>
      <w:ind w:left="240"/>
    </w:pPr>
    <w:rPr>
      <w:rFonts w:ascii="Calibri" w:eastAsia="Times New Roman" w:hAnsi="Calibri" w:cs="Times New Roman"/>
      <w:sz w:val="20"/>
      <w:szCs w:val="20"/>
    </w:rPr>
  </w:style>
  <w:style w:type="paragraph" w:styleId="42">
    <w:name w:val="toc 4"/>
    <w:basedOn w:val="a"/>
    <w:next w:val="a"/>
    <w:autoRedefine/>
    <w:uiPriority w:val="99"/>
    <w:rsid w:val="00A32669"/>
    <w:pPr>
      <w:spacing w:after="0" w:line="240" w:lineRule="auto"/>
      <w:ind w:left="480"/>
    </w:pPr>
    <w:rPr>
      <w:rFonts w:ascii="Calibri" w:eastAsia="Times New Roman" w:hAnsi="Calibri" w:cs="Times New Roman"/>
      <w:sz w:val="20"/>
      <w:szCs w:val="20"/>
    </w:rPr>
  </w:style>
  <w:style w:type="paragraph" w:styleId="53">
    <w:name w:val="toc 5"/>
    <w:basedOn w:val="a"/>
    <w:next w:val="a"/>
    <w:autoRedefine/>
    <w:uiPriority w:val="99"/>
    <w:rsid w:val="00A32669"/>
    <w:pPr>
      <w:spacing w:after="0" w:line="240" w:lineRule="auto"/>
      <w:ind w:left="720"/>
    </w:pPr>
    <w:rPr>
      <w:rFonts w:ascii="Calibri" w:eastAsia="Times New Roman" w:hAnsi="Calibri" w:cs="Times New Roman"/>
      <w:sz w:val="20"/>
      <w:szCs w:val="20"/>
    </w:rPr>
  </w:style>
  <w:style w:type="paragraph" w:styleId="62">
    <w:name w:val="toc 6"/>
    <w:basedOn w:val="a"/>
    <w:next w:val="a"/>
    <w:autoRedefine/>
    <w:uiPriority w:val="99"/>
    <w:rsid w:val="00A32669"/>
    <w:pPr>
      <w:spacing w:after="0" w:line="240" w:lineRule="auto"/>
      <w:ind w:left="960"/>
    </w:pPr>
    <w:rPr>
      <w:rFonts w:ascii="Calibri" w:eastAsia="Times New Roman" w:hAnsi="Calibri" w:cs="Times New Roman"/>
      <w:sz w:val="20"/>
      <w:szCs w:val="20"/>
    </w:rPr>
  </w:style>
  <w:style w:type="paragraph" w:styleId="71">
    <w:name w:val="toc 7"/>
    <w:basedOn w:val="a"/>
    <w:next w:val="a"/>
    <w:autoRedefine/>
    <w:uiPriority w:val="99"/>
    <w:rsid w:val="00A32669"/>
    <w:pPr>
      <w:spacing w:after="0" w:line="240" w:lineRule="auto"/>
      <w:ind w:left="1200"/>
    </w:pPr>
    <w:rPr>
      <w:rFonts w:ascii="Calibri" w:eastAsia="Times New Roman" w:hAnsi="Calibri" w:cs="Times New Roman"/>
      <w:sz w:val="20"/>
      <w:szCs w:val="20"/>
    </w:rPr>
  </w:style>
  <w:style w:type="paragraph" w:styleId="81">
    <w:name w:val="toc 8"/>
    <w:basedOn w:val="a"/>
    <w:next w:val="a"/>
    <w:autoRedefine/>
    <w:uiPriority w:val="99"/>
    <w:rsid w:val="00A32669"/>
    <w:pPr>
      <w:spacing w:after="0" w:line="240" w:lineRule="auto"/>
      <w:ind w:left="1440"/>
    </w:pPr>
    <w:rPr>
      <w:rFonts w:ascii="Calibri" w:eastAsia="Times New Roman" w:hAnsi="Calibri" w:cs="Times New Roman"/>
      <w:sz w:val="20"/>
      <w:szCs w:val="20"/>
    </w:rPr>
  </w:style>
  <w:style w:type="paragraph" w:styleId="91">
    <w:name w:val="toc 9"/>
    <w:basedOn w:val="a"/>
    <w:next w:val="a"/>
    <w:autoRedefine/>
    <w:uiPriority w:val="99"/>
    <w:rsid w:val="00A32669"/>
    <w:pPr>
      <w:spacing w:after="0" w:line="240" w:lineRule="auto"/>
      <w:ind w:left="1680"/>
    </w:pPr>
    <w:rPr>
      <w:rFonts w:ascii="Calibri" w:eastAsia="Times New Roman" w:hAnsi="Calibri" w:cs="Times New Roman"/>
      <w:sz w:val="20"/>
      <w:szCs w:val="20"/>
    </w:rPr>
  </w:style>
  <w:style w:type="paragraph" w:customStyle="1" w:styleId="BodyText24">
    <w:name w:val="Body Text 24"/>
    <w:basedOn w:val="a"/>
    <w:uiPriority w:val="99"/>
    <w:rsid w:val="00A32669"/>
    <w:pPr>
      <w:overflowPunct w:val="0"/>
      <w:autoSpaceDE w:val="0"/>
      <w:autoSpaceDN w:val="0"/>
      <w:adjustRightInd w:val="0"/>
      <w:spacing w:after="0" w:line="240" w:lineRule="auto"/>
      <w:ind w:firstLine="720"/>
      <w:textAlignment w:val="baseline"/>
    </w:pPr>
    <w:rPr>
      <w:rFonts w:ascii="Times New Roman" w:eastAsia="Calibri" w:hAnsi="Times New Roman" w:cs="Times New Roman"/>
      <w:b/>
      <w:sz w:val="28"/>
      <w:szCs w:val="20"/>
    </w:rPr>
  </w:style>
  <w:style w:type="paragraph" w:styleId="af9">
    <w:name w:val="Body Text Indent"/>
    <w:basedOn w:val="a"/>
    <w:link w:val="afa"/>
    <w:uiPriority w:val="99"/>
    <w:rsid w:val="00A32669"/>
    <w:pPr>
      <w:overflowPunct w:val="0"/>
      <w:autoSpaceDE w:val="0"/>
      <w:autoSpaceDN w:val="0"/>
      <w:adjustRightInd w:val="0"/>
      <w:spacing w:after="0" w:line="240" w:lineRule="auto"/>
      <w:ind w:firstLine="709"/>
      <w:jc w:val="both"/>
      <w:textAlignment w:val="baseline"/>
    </w:pPr>
    <w:rPr>
      <w:rFonts w:ascii="Calibri" w:eastAsia="Calibri" w:hAnsi="Calibri" w:cs="Times New Roman"/>
      <w:sz w:val="28"/>
      <w:szCs w:val="20"/>
    </w:rPr>
  </w:style>
  <w:style w:type="character" w:customStyle="1" w:styleId="afa">
    <w:name w:val="Основной текст с отступом Знак"/>
    <w:basedOn w:val="a0"/>
    <w:link w:val="af9"/>
    <w:uiPriority w:val="99"/>
    <w:rsid w:val="00A32669"/>
    <w:rPr>
      <w:rFonts w:ascii="Calibri" w:eastAsia="Calibri" w:hAnsi="Calibri" w:cs="Times New Roman"/>
      <w:sz w:val="28"/>
      <w:szCs w:val="20"/>
      <w:lang w:eastAsia="ru-RU"/>
    </w:rPr>
  </w:style>
  <w:style w:type="paragraph" w:customStyle="1" w:styleId="BodyTextIndent21">
    <w:name w:val="Body Text Indent 21"/>
    <w:basedOn w:val="a"/>
    <w:uiPriority w:val="99"/>
    <w:rsid w:val="00A32669"/>
    <w:pPr>
      <w:overflowPunct w:val="0"/>
      <w:autoSpaceDE w:val="0"/>
      <w:autoSpaceDN w:val="0"/>
      <w:adjustRightInd w:val="0"/>
      <w:spacing w:after="0" w:line="240" w:lineRule="auto"/>
      <w:ind w:firstLine="720"/>
      <w:jc w:val="both"/>
      <w:textAlignment w:val="baseline"/>
    </w:pPr>
    <w:rPr>
      <w:rFonts w:ascii="Times New Roman" w:eastAsia="Calibri" w:hAnsi="Times New Roman" w:cs="Times New Roman"/>
      <w:sz w:val="24"/>
      <w:szCs w:val="20"/>
    </w:rPr>
  </w:style>
  <w:style w:type="character" w:customStyle="1" w:styleId="24">
    <w:name w:val="Основной текст с отступом 2 Знак"/>
    <w:basedOn w:val="a0"/>
    <w:link w:val="25"/>
    <w:uiPriority w:val="99"/>
    <w:semiHidden/>
    <w:rsid w:val="00A32669"/>
    <w:rPr>
      <w:rFonts w:ascii="Calibri" w:eastAsia="Calibri" w:hAnsi="Calibri" w:cs="Times New Roman"/>
      <w:sz w:val="20"/>
      <w:szCs w:val="20"/>
      <w:lang w:eastAsia="ru-RU"/>
    </w:rPr>
  </w:style>
  <w:style w:type="paragraph" w:styleId="25">
    <w:name w:val="Body Text Indent 2"/>
    <w:basedOn w:val="a"/>
    <w:link w:val="24"/>
    <w:uiPriority w:val="99"/>
    <w:semiHidden/>
    <w:rsid w:val="00A32669"/>
    <w:pPr>
      <w:spacing w:after="120" w:line="480" w:lineRule="auto"/>
      <w:ind w:left="283"/>
    </w:pPr>
    <w:rPr>
      <w:rFonts w:ascii="Calibri" w:eastAsia="Calibri" w:hAnsi="Calibri" w:cs="Times New Roman"/>
      <w:sz w:val="20"/>
      <w:szCs w:val="20"/>
    </w:rPr>
  </w:style>
  <w:style w:type="character" w:customStyle="1" w:styleId="17">
    <w:name w:val="Знак Знак Знак1"/>
    <w:uiPriority w:val="99"/>
    <w:rsid w:val="00A32669"/>
    <w:rPr>
      <w:rFonts w:eastAsia="Times New Roman"/>
      <w:sz w:val="24"/>
    </w:rPr>
  </w:style>
  <w:style w:type="character" w:customStyle="1" w:styleId="32">
    <w:name w:val="Основной текст (3)_"/>
    <w:link w:val="33"/>
    <w:uiPriority w:val="99"/>
    <w:locked/>
    <w:rsid w:val="00A32669"/>
    <w:rPr>
      <w:b/>
      <w:sz w:val="18"/>
      <w:shd w:val="clear" w:color="auto" w:fill="FFFFFF"/>
    </w:rPr>
  </w:style>
  <w:style w:type="paragraph" w:customStyle="1" w:styleId="33">
    <w:name w:val="Основной текст (3)"/>
    <w:basedOn w:val="a"/>
    <w:link w:val="32"/>
    <w:uiPriority w:val="99"/>
    <w:rsid w:val="00A32669"/>
    <w:pPr>
      <w:widowControl w:val="0"/>
      <w:shd w:val="clear" w:color="auto" w:fill="FFFFFF"/>
      <w:spacing w:after="480" w:line="240" w:lineRule="atLeast"/>
      <w:jc w:val="center"/>
    </w:pPr>
    <w:rPr>
      <w:b/>
      <w:sz w:val="18"/>
      <w:shd w:val="clear" w:color="auto" w:fill="FFFFFF"/>
    </w:rPr>
  </w:style>
  <w:style w:type="character" w:customStyle="1" w:styleId="26">
    <w:name w:val="Основной текст2"/>
    <w:uiPriority w:val="99"/>
    <w:rsid w:val="00A32669"/>
    <w:rPr>
      <w:rFonts w:ascii="Times New Roman" w:hAnsi="Times New Roman"/>
      <w:color w:val="000000"/>
      <w:spacing w:val="0"/>
      <w:w w:val="100"/>
      <w:position w:val="0"/>
      <w:sz w:val="18"/>
      <w:shd w:val="clear" w:color="auto" w:fill="FFFFFF"/>
      <w:lang w:val="ru-RU"/>
    </w:rPr>
  </w:style>
  <w:style w:type="character" w:customStyle="1" w:styleId="43">
    <w:name w:val="Знак Знак4"/>
    <w:uiPriority w:val="99"/>
    <w:rsid w:val="00A32669"/>
    <w:rPr>
      <w:rFonts w:eastAsia="Times New Roman"/>
      <w:sz w:val="24"/>
    </w:rPr>
  </w:style>
  <w:style w:type="character" w:styleId="afb">
    <w:name w:val="page number"/>
    <w:uiPriority w:val="99"/>
    <w:rsid w:val="00A32669"/>
    <w:rPr>
      <w:rFonts w:cs="Times New Roman"/>
    </w:rPr>
  </w:style>
  <w:style w:type="paragraph" w:styleId="27">
    <w:name w:val="Body Text 2"/>
    <w:basedOn w:val="a"/>
    <w:link w:val="28"/>
    <w:uiPriority w:val="99"/>
    <w:rsid w:val="00A32669"/>
    <w:pPr>
      <w:overflowPunct w:val="0"/>
      <w:autoSpaceDE w:val="0"/>
      <w:autoSpaceDN w:val="0"/>
      <w:adjustRightInd w:val="0"/>
      <w:spacing w:after="0" w:line="240" w:lineRule="auto"/>
      <w:ind w:firstLine="720"/>
      <w:textAlignment w:val="baseline"/>
    </w:pPr>
    <w:rPr>
      <w:rFonts w:ascii="Calibri" w:eastAsia="Calibri" w:hAnsi="Calibri" w:cs="Times New Roman"/>
      <w:sz w:val="20"/>
      <w:szCs w:val="20"/>
    </w:rPr>
  </w:style>
  <w:style w:type="character" w:customStyle="1" w:styleId="28">
    <w:name w:val="Основной текст 2 Знак"/>
    <w:basedOn w:val="a0"/>
    <w:link w:val="27"/>
    <w:uiPriority w:val="99"/>
    <w:rsid w:val="00A32669"/>
    <w:rPr>
      <w:rFonts w:ascii="Calibri" w:eastAsia="Calibri" w:hAnsi="Calibri" w:cs="Times New Roman"/>
      <w:sz w:val="20"/>
      <w:szCs w:val="20"/>
      <w:lang w:eastAsia="ru-RU"/>
    </w:rPr>
  </w:style>
  <w:style w:type="paragraph" w:styleId="afc">
    <w:name w:val="Title"/>
    <w:basedOn w:val="a"/>
    <w:link w:val="afd"/>
    <w:uiPriority w:val="99"/>
    <w:qFormat/>
    <w:rsid w:val="00A32669"/>
    <w:pPr>
      <w:spacing w:after="0" w:line="360" w:lineRule="auto"/>
      <w:jc w:val="center"/>
    </w:pPr>
    <w:rPr>
      <w:rFonts w:ascii="Times New Roman" w:eastAsia="Calibri" w:hAnsi="Times New Roman" w:cs="Times New Roman"/>
      <w:b/>
      <w:bCs/>
      <w:sz w:val="28"/>
      <w:szCs w:val="24"/>
    </w:rPr>
  </w:style>
  <w:style w:type="character" w:customStyle="1" w:styleId="afd">
    <w:name w:val="Название Знак"/>
    <w:basedOn w:val="a0"/>
    <w:link w:val="afc"/>
    <w:uiPriority w:val="99"/>
    <w:rsid w:val="00A32669"/>
    <w:rPr>
      <w:rFonts w:ascii="Times New Roman" w:eastAsia="Calibri" w:hAnsi="Times New Roman" w:cs="Times New Roman"/>
      <w:b/>
      <w:bCs/>
      <w:sz w:val="28"/>
      <w:szCs w:val="24"/>
      <w:lang w:eastAsia="ru-RU"/>
    </w:rPr>
  </w:style>
  <w:style w:type="paragraph" w:customStyle="1" w:styleId="BodyText21">
    <w:name w:val="Body Text 21"/>
    <w:basedOn w:val="a"/>
    <w:uiPriority w:val="99"/>
    <w:rsid w:val="00A32669"/>
    <w:pPr>
      <w:spacing w:after="0" w:line="240" w:lineRule="auto"/>
      <w:jc w:val="both"/>
    </w:pPr>
    <w:rPr>
      <w:rFonts w:ascii="Times New Roman" w:eastAsia="Calibri" w:hAnsi="Times New Roman" w:cs="Times New Roman"/>
      <w:sz w:val="28"/>
      <w:szCs w:val="20"/>
    </w:rPr>
  </w:style>
  <w:style w:type="paragraph" w:customStyle="1" w:styleId="18">
    <w:name w:val="çàãîëîâîê 1"/>
    <w:basedOn w:val="a"/>
    <w:next w:val="a"/>
    <w:autoRedefine/>
    <w:uiPriority w:val="99"/>
    <w:rsid w:val="00A32669"/>
    <w:pPr>
      <w:spacing w:after="0" w:line="240" w:lineRule="auto"/>
      <w:jc w:val="center"/>
    </w:pPr>
    <w:rPr>
      <w:rFonts w:ascii="Times New Roman" w:eastAsia="Calibri" w:hAnsi="Times New Roman" w:cs="Times New Roman"/>
      <w:sz w:val="28"/>
      <w:szCs w:val="24"/>
    </w:rPr>
  </w:style>
  <w:style w:type="character" w:customStyle="1" w:styleId="afe">
    <w:name w:val="Символ сноски"/>
    <w:uiPriority w:val="99"/>
    <w:rsid w:val="00A32669"/>
    <w:rPr>
      <w:rFonts w:ascii="Times New Roman" w:hAnsi="Times New Roman"/>
      <w:vertAlign w:val="superscript"/>
    </w:rPr>
  </w:style>
  <w:style w:type="paragraph" w:styleId="aff">
    <w:name w:val="Plain Text"/>
    <w:basedOn w:val="a"/>
    <w:link w:val="aff0"/>
    <w:uiPriority w:val="99"/>
    <w:rsid w:val="00A32669"/>
    <w:pPr>
      <w:spacing w:after="0" w:line="240" w:lineRule="auto"/>
    </w:pPr>
    <w:rPr>
      <w:rFonts w:ascii="Consolas" w:eastAsia="Calibri" w:hAnsi="Consolas" w:cs="Times New Roman"/>
      <w:sz w:val="21"/>
      <w:szCs w:val="20"/>
    </w:rPr>
  </w:style>
  <w:style w:type="character" w:customStyle="1" w:styleId="aff0">
    <w:name w:val="Текст Знак"/>
    <w:basedOn w:val="a0"/>
    <w:link w:val="aff"/>
    <w:uiPriority w:val="99"/>
    <w:rsid w:val="00A32669"/>
    <w:rPr>
      <w:rFonts w:ascii="Consolas" w:eastAsia="Calibri" w:hAnsi="Consolas" w:cs="Times New Roman"/>
      <w:sz w:val="21"/>
      <w:szCs w:val="20"/>
    </w:rPr>
  </w:style>
  <w:style w:type="paragraph" w:customStyle="1" w:styleId="aff1">
    <w:name w:val="???????"/>
    <w:uiPriority w:val="99"/>
    <w:rsid w:val="00A32669"/>
    <w:pPr>
      <w:spacing w:after="0" w:line="240" w:lineRule="auto"/>
    </w:pPr>
    <w:rPr>
      <w:rFonts w:ascii="Times New Roman" w:eastAsia="Calibri" w:hAnsi="Times New Roman" w:cs="Times New Roman"/>
      <w:sz w:val="20"/>
      <w:szCs w:val="20"/>
    </w:rPr>
  </w:style>
  <w:style w:type="character" w:customStyle="1" w:styleId="FontStyle32">
    <w:name w:val="Font Style32"/>
    <w:uiPriority w:val="99"/>
    <w:rsid w:val="00A32669"/>
    <w:rPr>
      <w:rFonts w:ascii="Times New Roman" w:hAnsi="Times New Roman"/>
      <w:b/>
      <w:sz w:val="22"/>
    </w:rPr>
  </w:style>
  <w:style w:type="paragraph" w:customStyle="1" w:styleId="19">
    <w:name w:val="Обычный1"/>
    <w:basedOn w:val="a"/>
    <w:uiPriority w:val="99"/>
    <w:rsid w:val="00A32669"/>
    <w:pPr>
      <w:spacing w:before="60" w:after="60" w:line="240" w:lineRule="auto"/>
      <w:ind w:left="60" w:right="60" w:firstLine="225"/>
      <w:jc w:val="both"/>
    </w:pPr>
    <w:rPr>
      <w:rFonts w:ascii="Arial" w:eastAsia="Calibri" w:hAnsi="Arial" w:cs="Arial"/>
      <w:color w:val="000000"/>
      <w:sz w:val="24"/>
      <w:szCs w:val="24"/>
    </w:rPr>
  </w:style>
  <w:style w:type="character" w:styleId="aff2">
    <w:name w:val="Strong"/>
    <w:uiPriority w:val="99"/>
    <w:qFormat/>
    <w:rsid w:val="00A32669"/>
    <w:rPr>
      <w:rFonts w:cs="Times New Roman"/>
      <w:b/>
    </w:rPr>
  </w:style>
  <w:style w:type="paragraph" w:customStyle="1" w:styleId="header3">
    <w:name w:val="header3"/>
    <w:basedOn w:val="a"/>
    <w:uiPriority w:val="99"/>
    <w:rsid w:val="00A32669"/>
    <w:pPr>
      <w:spacing w:before="60" w:after="60" w:line="240" w:lineRule="auto"/>
      <w:ind w:left="60" w:right="60"/>
    </w:pPr>
    <w:rPr>
      <w:rFonts w:ascii="Arial" w:eastAsia="Calibri" w:hAnsi="Arial" w:cs="Arial"/>
      <w:b/>
      <w:bCs/>
      <w:color w:val="000000"/>
      <w:sz w:val="27"/>
      <w:szCs w:val="27"/>
    </w:rPr>
  </w:style>
  <w:style w:type="character" w:styleId="aff3">
    <w:name w:val="Emphasis"/>
    <w:uiPriority w:val="99"/>
    <w:qFormat/>
    <w:rsid w:val="00A32669"/>
    <w:rPr>
      <w:rFonts w:cs="Times New Roman"/>
      <w:i/>
    </w:rPr>
  </w:style>
  <w:style w:type="paragraph" w:customStyle="1" w:styleId="example">
    <w:name w:val="example"/>
    <w:basedOn w:val="a"/>
    <w:uiPriority w:val="99"/>
    <w:rsid w:val="00A32669"/>
    <w:pPr>
      <w:spacing w:before="100" w:beforeAutospacing="1" w:after="100" w:afterAutospacing="1" w:line="240" w:lineRule="auto"/>
      <w:jc w:val="both"/>
    </w:pPr>
    <w:rPr>
      <w:rFonts w:ascii="Arial" w:eastAsia="Calibri" w:hAnsi="Arial" w:cs="Arial"/>
      <w:b/>
      <w:bCs/>
      <w:i/>
      <w:iCs/>
      <w:color w:val="6A5ACD"/>
      <w:sz w:val="24"/>
      <w:szCs w:val="24"/>
    </w:rPr>
  </w:style>
  <w:style w:type="character" w:customStyle="1" w:styleId="tbb121">
    <w:name w:val="tbb121"/>
    <w:uiPriority w:val="99"/>
    <w:rsid w:val="00A32669"/>
    <w:rPr>
      <w:rFonts w:ascii="Arial" w:hAnsi="Arial"/>
      <w:b/>
      <w:color w:val="000000"/>
      <w:sz w:val="18"/>
      <w:u w:val="none"/>
      <w:effect w:val="none"/>
    </w:rPr>
  </w:style>
  <w:style w:type="character" w:customStyle="1" w:styleId="aff4">
    <w:name w:val="Знак Знак Знак"/>
    <w:uiPriority w:val="99"/>
    <w:rsid w:val="00A32669"/>
    <w:rPr>
      <w:rFonts w:eastAsia="SimSun"/>
      <w:sz w:val="24"/>
    </w:rPr>
  </w:style>
  <w:style w:type="paragraph" w:customStyle="1" w:styleId="rtejustify">
    <w:name w:val="rtejustify"/>
    <w:basedOn w:val="a"/>
    <w:uiPriority w:val="99"/>
    <w:rsid w:val="00A32669"/>
    <w:pPr>
      <w:spacing w:before="100" w:beforeAutospacing="1" w:after="100" w:afterAutospacing="1" w:line="240" w:lineRule="auto"/>
    </w:pPr>
    <w:rPr>
      <w:rFonts w:ascii="Times New Roman" w:eastAsia="Calibri" w:hAnsi="Times New Roman" w:cs="Times New Roman"/>
      <w:sz w:val="24"/>
      <w:szCs w:val="24"/>
    </w:rPr>
  </w:style>
  <w:style w:type="character" w:customStyle="1" w:styleId="apple-converted-space">
    <w:name w:val="apple-converted-space"/>
    <w:uiPriority w:val="99"/>
    <w:rsid w:val="00A32669"/>
    <w:rPr>
      <w:rFonts w:cs="Times New Roman"/>
    </w:rPr>
  </w:style>
  <w:style w:type="paragraph" w:customStyle="1" w:styleId="msonormalcxspmiddle">
    <w:name w:val="msonormalcxspmiddle"/>
    <w:basedOn w:val="a"/>
    <w:uiPriority w:val="99"/>
    <w:rsid w:val="00A32669"/>
    <w:pPr>
      <w:spacing w:before="100" w:beforeAutospacing="1" w:after="100" w:afterAutospacing="1" w:line="240" w:lineRule="auto"/>
    </w:pPr>
    <w:rPr>
      <w:rFonts w:ascii="Times New Roman" w:eastAsia="Calibri" w:hAnsi="Times New Roman" w:cs="Times New Roman"/>
      <w:sz w:val="24"/>
      <w:szCs w:val="24"/>
    </w:rPr>
  </w:style>
  <w:style w:type="paragraph" w:styleId="aff5">
    <w:name w:val="Subtitle"/>
    <w:basedOn w:val="a"/>
    <w:next w:val="a"/>
    <w:link w:val="aff6"/>
    <w:qFormat/>
    <w:rsid w:val="00A32669"/>
    <w:pPr>
      <w:numPr>
        <w:ilvl w:val="1"/>
      </w:numPr>
      <w:spacing w:after="0" w:line="240" w:lineRule="auto"/>
    </w:pPr>
    <w:rPr>
      <w:rFonts w:asciiTheme="majorHAnsi" w:eastAsiaTheme="majorEastAsia" w:hAnsiTheme="majorHAnsi" w:cstheme="majorBidi"/>
      <w:i/>
      <w:iCs/>
      <w:color w:val="4F81BD" w:themeColor="accent1"/>
      <w:spacing w:val="15"/>
      <w:sz w:val="24"/>
      <w:szCs w:val="24"/>
    </w:rPr>
  </w:style>
  <w:style w:type="character" w:customStyle="1" w:styleId="aff6">
    <w:name w:val="Подзаголовок Знак"/>
    <w:basedOn w:val="a0"/>
    <w:link w:val="aff5"/>
    <w:rsid w:val="00A32669"/>
    <w:rPr>
      <w:rFonts w:asciiTheme="majorHAnsi" w:eastAsiaTheme="majorEastAsia" w:hAnsiTheme="majorHAnsi" w:cstheme="majorBidi"/>
      <w:i/>
      <w:iCs/>
      <w:color w:val="4F81BD" w:themeColor="accent1"/>
      <w:spacing w:val="15"/>
      <w:sz w:val="24"/>
      <w:szCs w:val="24"/>
      <w:lang w:eastAsia="ru-RU"/>
    </w:rPr>
  </w:style>
  <w:style w:type="paragraph" w:customStyle="1" w:styleId="1a">
    <w:name w:val="Знак1"/>
    <w:basedOn w:val="a"/>
    <w:rsid w:val="00A32669"/>
    <w:pPr>
      <w:spacing w:after="160" w:line="240" w:lineRule="exact"/>
    </w:pPr>
    <w:rPr>
      <w:rFonts w:ascii="Verdana" w:eastAsia="Times New Roman" w:hAnsi="Verdana" w:cs="Times New Roman"/>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0" w:qFormat="1"/>
    <w:lsdException w:name="heading 6" w:qFormat="1"/>
    <w:lsdException w:name="heading 7" w:uiPriority="0" w:qFormat="1"/>
    <w:lsdException w:name="heading 8" w:qFormat="1"/>
    <w:lsdException w:name="heading 9" w:uiPriority="0" w:qFormat="1"/>
    <w:lsdException w:name="toc 1" w:uiPriority="39" w:qFormat="1"/>
    <w:lsdException w:name="toc 2" w:uiPriority="39" w:qFormat="1"/>
    <w:lsdException w:name="toc 3" w:uiPriority="39" w:qFormat="1"/>
    <w:lsdException w:name="footnote text" w:uiPriority="0"/>
    <w:lsdException w:name="caption" w:uiPriority="35" w:qFormat="1"/>
    <w:lsdException w:name="footnote reference" w:uiPriority="0"/>
    <w:lsdException w:name="Title" w:semiHidden="0" w:unhideWhenUsed="0" w:qFormat="1"/>
    <w:lsdException w:name="Default Paragraph Font" w:uiPriority="1"/>
    <w:lsdException w:name="Subtitle" w:semiHidden="0" w:uiPriority="0" w:unhideWhenUsed="0" w:qFormat="1"/>
    <w:lsdException w:name="Strong" w:semiHidden="0" w:unhideWhenUsed="0" w:qFormat="1"/>
    <w:lsdException w:name="Emphasis" w:semiHidden="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0">
    <w:name w:val="heading 1"/>
    <w:basedOn w:val="a"/>
    <w:next w:val="a"/>
    <w:link w:val="11"/>
    <w:uiPriority w:val="99"/>
    <w:qFormat/>
    <w:rsid w:val="0091227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unhideWhenUsed/>
    <w:qFormat/>
    <w:rsid w:val="0091227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9"/>
    <w:qFormat/>
    <w:rsid w:val="00A32669"/>
    <w:pPr>
      <w:keepNext/>
      <w:spacing w:after="0" w:line="240" w:lineRule="auto"/>
      <w:jc w:val="center"/>
      <w:outlineLvl w:val="2"/>
    </w:pPr>
    <w:rPr>
      <w:rFonts w:ascii="Calibri" w:eastAsia="Calibri" w:hAnsi="Calibri" w:cs="Times New Roman"/>
      <w:sz w:val="24"/>
      <w:szCs w:val="20"/>
    </w:rPr>
  </w:style>
  <w:style w:type="paragraph" w:styleId="4">
    <w:name w:val="heading 4"/>
    <w:basedOn w:val="a"/>
    <w:next w:val="a"/>
    <w:link w:val="40"/>
    <w:uiPriority w:val="99"/>
    <w:qFormat/>
    <w:rsid w:val="00A32669"/>
    <w:pPr>
      <w:keepNext/>
      <w:spacing w:before="240" w:after="60"/>
      <w:outlineLvl w:val="3"/>
    </w:pPr>
    <w:rPr>
      <w:rFonts w:ascii="Calibri" w:eastAsia="Calibri" w:hAnsi="Calibri" w:cs="Times New Roman"/>
      <w:b/>
      <w:sz w:val="28"/>
      <w:szCs w:val="20"/>
    </w:rPr>
  </w:style>
  <w:style w:type="paragraph" w:styleId="5">
    <w:name w:val="heading 5"/>
    <w:basedOn w:val="a"/>
    <w:next w:val="a"/>
    <w:link w:val="50"/>
    <w:unhideWhenUsed/>
    <w:qFormat/>
    <w:rsid w:val="00A32669"/>
    <w:pPr>
      <w:keepNext/>
      <w:keepLines/>
      <w:spacing w:before="200" w:after="0" w:line="240" w:lineRule="auto"/>
      <w:outlineLvl w:val="4"/>
    </w:pPr>
    <w:rPr>
      <w:rFonts w:asciiTheme="majorHAnsi" w:eastAsiaTheme="majorEastAsia" w:hAnsiTheme="majorHAnsi" w:cstheme="majorBidi"/>
      <w:color w:val="243F60" w:themeColor="accent1" w:themeShade="7F"/>
      <w:sz w:val="24"/>
      <w:szCs w:val="24"/>
    </w:rPr>
  </w:style>
  <w:style w:type="paragraph" w:styleId="6">
    <w:name w:val="heading 6"/>
    <w:basedOn w:val="a"/>
    <w:next w:val="a"/>
    <w:link w:val="60"/>
    <w:uiPriority w:val="99"/>
    <w:qFormat/>
    <w:rsid w:val="00A32669"/>
    <w:pPr>
      <w:spacing w:before="240" w:after="60"/>
      <w:outlineLvl w:val="5"/>
    </w:pPr>
    <w:rPr>
      <w:rFonts w:ascii="Calibri" w:eastAsia="Calibri" w:hAnsi="Calibri" w:cs="Times New Roman"/>
      <w:b/>
      <w:szCs w:val="20"/>
    </w:rPr>
  </w:style>
  <w:style w:type="paragraph" w:styleId="7">
    <w:name w:val="heading 7"/>
    <w:basedOn w:val="a"/>
    <w:next w:val="a"/>
    <w:link w:val="70"/>
    <w:unhideWhenUsed/>
    <w:qFormat/>
    <w:rsid w:val="00A32669"/>
    <w:pPr>
      <w:keepNext/>
      <w:keepLines/>
      <w:spacing w:before="200" w:after="0" w:line="240" w:lineRule="auto"/>
      <w:outlineLvl w:val="6"/>
    </w:pPr>
    <w:rPr>
      <w:rFonts w:asciiTheme="majorHAnsi" w:eastAsiaTheme="majorEastAsia" w:hAnsiTheme="majorHAnsi" w:cstheme="majorBidi"/>
      <w:i/>
      <w:iCs/>
      <w:color w:val="404040" w:themeColor="text1" w:themeTint="BF"/>
      <w:sz w:val="24"/>
      <w:szCs w:val="24"/>
    </w:rPr>
  </w:style>
  <w:style w:type="paragraph" w:styleId="8">
    <w:name w:val="heading 8"/>
    <w:basedOn w:val="a"/>
    <w:next w:val="a"/>
    <w:link w:val="80"/>
    <w:uiPriority w:val="99"/>
    <w:qFormat/>
    <w:rsid w:val="00A32669"/>
    <w:pPr>
      <w:spacing w:before="240" w:after="60"/>
      <w:outlineLvl w:val="7"/>
    </w:pPr>
    <w:rPr>
      <w:rFonts w:ascii="Calibri" w:eastAsia="Calibri" w:hAnsi="Calibri" w:cs="Times New Roman"/>
      <w:i/>
      <w:sz w:val="24"/>
      <w:szCs w:val="20"/>
    </w:rPr>
  </w:style>
  <w:style w:type="paragraph" w:styleId="9">
    <w:name w:val="heading 9"/>
    <w:basedOn w:val="a"/>
    <w:next w:val="a"/>
    <w:link w:val="90"/>
    <w:unhideWhenUsed/>
    <w:qFormat/>
    <w:rsid w:val="00A32669"/>
    <w:pPr>
      <w:keepNext/>
      <w:keepLines/>
      <w:spacing w:before="200" w:after="0" w:line="240" w:lineRule="auto"/>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rsid w:val="00912270"/>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9"/>
    <w:rsid w:val="0091227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9"/>
    <w:rsid w:val="00A32669"/>
    <w:rPr>
      <w:rFonts w:ascii="Calibri" w:eastAsia="Calibri" w:hAnsi="Calibri" w:cs="Times New Roman"/>
      <w:sz w:val="24"/>
      <w:szCs w:val="20"/>
      <w:lang w:eastAsia="ru-RU"/>
    </w:rPr>
  </w:style>
  <w:style w:type="character" w:customStyle="1" w:styleId="40">
    <w:name w:val="Заголовок 4 Знак"/>
    <w:basedOn w:val="a0"/>
    <w:link w:val="4"/>
    <w:uiPriority w:val="99"/>
    <w:rsid w:val="00A32669"/>
    <w:rPr>
      <w:rFonts w:ascii="Calibri" w:eastAsia="Calibri" w:hAnsi="Calibri" w:cs="Times New Roman"/>
      <w:b/>
      <w:sz w:val="28"/>
      <w:szCs w:val="20"/>
      <w:lang w:eastAsia="ru-RU"/>
    </w:rPr>
  </w:style>
  <w:style w:type="character" w:customStyle="1" w:styleId="50">
    <w:name w:val="Заголовок 5 Знак"/>
    <w:basedOn w:val="a0"/>
    <w:link w:val="5"/>
    <w:rsid w:val="00A32669"/>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0"/>
    <w:link w:val="6"/>
    <w:uiPriority w:val="99"/>
    <w:rsid w:val="00A32669"/>
    <w:rPr>
      <w:rFonts w:ascii="Calibri" w:eastAsia="Calibri" w:hAnsi="Calibri" w:cs="Times New Roman"/>
      <w:b/>
      <w:szCs w:val="20"/>
      <w:lang w:eastAsia="ru-RU"/>
    </w:rPr>
  </w:style>
  <w:style w:type="character" w:customStyle="1" w:styleId="70">
    <w:name w:val="Заголовок 7 Знак"/>
    <w:basedOn w:val="a0"/>
    <w:link w:val="7"/>
    <w:rsid w:val="00A32669"/>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0"/>
    <w:link w:val="8"/>
    <w:uiPriority w:val="99"/>
    <w:rsid w:val="00A32669"/>
    <w:rPr>
      <w:rFonts w:ascii="Calibri" w:eastAsia="Calibri" w:hAnsi="Calibri" w:cs="Times New Roman"/>
      <w:i/>
      <w:sz w:val="24"/>
      <w:szCs w:val="20"/>
      <w:lang w:eastAsia="ru-RU"/>
    </w:rPr>
  </w:style>
  <w:style w:type="character" w:customStyle="1" w:styleId="90">
    <w:name w:val="Заголовок 9 Знак"/>
    <w:basedOn w:val="a0"/>
    <w:link w:val="9"/>
    <w:rsid w:val="00A32669"/>
    <w:rPr>
      <w:rFonts w:asciiTheme="majorHAnsi" w:eastAsiaTheme="majorEastAsia" w:hAnsiTheme="majorHAnsi" w:cstheme="majorBidi"/>
      <w:i/>
      <w:iCs/>
      <w:color w:val="404040" w:themeColor="text1" w:themeTint="BF"/>
      <w:sz w:val="20"/>
      <w:szCs w:val="20"/>
      <w:lang w:eastAsia="ru-RU"/>
    </w:rPr>
  </w:style>
  <w:style w:type="paragraph" w:styleId="a3">
    <w:name w:val="Normal (Web)"/>
    <w:basedOn w:val="a"/>
    <w:uiPriority w:val="99"/>
    <w:unhideWhenUsed/>
    <w:rsid w:val="00D411C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51">
    <w:name w:val="Основной текст (5)_"/>
    <w:basedOn w:val="a0"/>
    <w:link w:val="52"/>
    <w:uiPriority w:val="99"/>
    <w:locked/>
    <w:rsid w:val="008246AA"/>
    <w:rPr>
      <w:rFonts w:ascii="Times New Roman" w:hAnsi="Times New Roman" w:cs="Times New Roman"/>
      <w:sz w:val="16"/>
      <w:szCs w:val="16"/>
      <w:shd w:val="clear" w:color="auto" w:fill="FFFFFF"/>
    </w:rPr>
  </w:style>
  <w:style w:type="paragraph" w:customStyle="1" w:styleId="52">
    <w:name w:val="Основной текст (5)"/>
    <w:basedOn w:val="a"/>
    <w:link w:val="51"/>
    <w:uiPriority w:val="99"/>
    <w:rsid w:val="008246AA"/>
    <w:pPr>
      <w:shd w:val="clear" w:color="auto" w:fill="FFFFFF"/>
      <w:spacing w:after="180" w:line="240" w:lineRule="atLeast"/>
    </w:pPr>
    <w:rPr>
      <w:rFonts w:ascii="Times New Roman" w:hAnsi="Times New Roman" w:cs="Times New Roman"/>
      <w:sz w:val="16"/>
      <w:szCs w:val="16"/>
    </w:rPr>
  </w:style>
  <w:style w:type="character" w:customStyle="1" w:styleId="12">
    <w:name w:val="Основной текст Знак1"/>
    <w:basedOn w:val="a0"/>
    <w:link w:val="a4"/>
    <w:uiPriority w:val="99"/>
    <w:locked/>
    <w:rsid w:val="008246AA"/>
    <w:rPr>
      <w:rFonts w:ascii="Times New Roman" w:hAnsi="Times New Roman" w:cs="Times New Roman"/>
      <w:sz w:val="20"/>
      <w:szCs w:val="20"/>
      <w:shd w:val="clear" w:color="auto" w:fill="FFFFFF"/>
    </w:rPr>
  </w:style>
  <w:style w:type="paragraph" w:styleId="a4">
    <w:name w:val="Body Text"/>
    <w:basedOn w:val="a"/>
    <w:link w:val="12"/>
    <w:uiPriority w:val="99"/>
    <w:rsid w:val="008246AA"/>
    <w:pPr>
      <w:shd w:val="clear" w:color="auto" w:fill="FFFFFF"/>
      <w:spacing w:before="180" w:after="300" w:line="266" w:lineRule="exact"/>
      <w:jc w:val="center"/>
    </w:pPr>
    <w:rPr>
      <w:rFonts w:ascii="Times New Roman" w:hAnsi="Times New Roman" w:cs="Times New Roman"/>
      <w:sz w:val="20"/>
      <w:szCs w:val="20"/>
    </w:rPr>
  </w:style>
  <w:style w:type="character" w:customStyle="1" w:styleId="61">
    <w:name w:val="Основной текст (6)_"/>
    <w:basedOn w:val="a0"/>
    <w:link w:val="610"/>
    <w:uiPriority w:val="99"/>
    <w:locked/>
    <w:rsid w:val="008246AA"/>
    <w:rPr>
      <w:rFonts w:ascii="Times New Roman" w:hAnsi="Times New Roman" w:cs="Times New Roman"/>
      <w:sz w:val="26"/>
      <w:szCs w:val="26"/>
      <w:shd w:val="clear" w:color="auto" w:fill="FFFFFF"/>
    </w:rPr>
  </w:style>
  <w:style w:type="paragraph" w:customStyle="1" w:styleId="610">
    <w:name w:val="Основной текст (6)1"/>
    <w:basedOn w:val="a"/>
    <w:link w:val="61"/>
    <w:uiPriority w:val="99"/>
    <w:rsid w:val="008246AA"/>
    <w:pPr>
      <w:shd w:val="clear" w:color="auto" w:fill="FFFFFF"/>
      <w:spacing w:before="300" w:after="0" w:line="313" w:lineRule="exact"/>
    </w:pPr>
    <w:rPr>
      <w:rFonts w:ascii="Times New Roman" w:hAnsi="Times New Roman" w:cs="Times New Roman"/>
      <w:sz w:val="26"/>
      <w:szCs w:val="26"/>
    </w:rPr>
  </w:style>
  <w:style w:type="character" w:customStyle="1" w:styleId="63pt">
    <w:name w:val="Основной текст (6) + Интервал 3 pt"/>
    <w:basedOn w:val="61"/>
    <w:uiPriority w:val="99"/>
    <w:rsid w:val="008246AA"/>
    <w:rPr>
      <w:rFonts w:ascii="Times New Roman" w:hAnsi="Times New Roman" w:cs="Times New Roman"/>
      <w:spacing w:val="70"/>
      <w:sz w:val="26"/>
      <w:szCs w:val="26"/>
      <w:shd w:val="clear" w:color="auto" w:fill="FFFFFF"/>
    </w:rPr>
  </w:style>
  <w:style w:type="character" w:customStyle="1" w:styleId="a5">
    <w:name w:val="Основной текст Знак"/>
    <w:basedOn w:val="a0"/>
    <w:uiPriority w:val="99"/>
    <w:semiHidden/>
    <w:rsid w:val="008246AA"/>
  </w:style>
  <w:style w:type="paragraph" w:styleId="a6">
    <w:name w:val="List Paragraph"/>
    <w:basedOn w:val="a"/>
    <w:link w:val="a7"/>
    <w:uiPriority w:val="34"/>
    <w:qFormat/>
    <w:rsid w:val="008246AA"/>
    <w:pPr>
      <w:spacing w:after="0" w:line="240" w:lineRule="auto"/>
      <w:ind w:left="708"/>
    </w:pPr>
    <w:rPr>
      <w:rFonts w:ascii="Arial Unicode MS" w:eastAsia="Arial Unicode MS" w:hAnsi="Arial Unicode MS" w:cs="Arial Unicode MS"/>
      <w:color w:val="000000"/>
      <w:sz w:val="24"/>
      <w:szCs w:val="24"/>
    </w:rPr>
  </w:style>
  <w:style w:type="character" w:customStyle="1" w:styleId="a7">
    <w:name w:val="Абзац списка Знак"/>
    <w:link w:val="a6"/>
    <w:uiPriority w:val="34"/>
    <w:locked/>
    <w:rsid w:val="00A32669"/>
    <w:rPr>
      <w:rFonts w:ascii="Arial Unicode MS" w:eastAsia="Arial Unicode MS" w:hAnsi="Arial Unicode MS" w:cs="Arial Unicode MS"/>
      <w:color w:val="000000"/>
      <w:sz w:val="24"/>
      <w:szCs w:val="24"/>
      <w:lang w:eastAsia="ru-RU"/>
    </w:rPr>
  </w:style>
  <w:style w:type="paragraph" w:styleId="a8">
    <w:name w:val="Balloon Text"/>
    <w:basedOn w:val="a"/>
    <w:link w:val="a9"/>
    <w:uiPriority w:val="99"/>
    <w:semiHidden/>
    <w:unhideWhenUsed/>
    <w:rsid w:val="008246AA"/>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8246AA"/>
    <w:rPr>
      <w:rFonts w:ascii="Tahoma" w:hAnsi="Tahoma" w:cs="Tahoma"/>
      <w:sz w:val="16"/>
      <w:szCs w:val="16"/>
    </w:rPr>
  </w:style>
  <w:style w:type="character" w:styleId="aa">
    <w:name w:val="Hyperlink"/>
    <w:uiPriority w:val="99"/>
    <w:unhideWhenUsed/>
    <w:rsid w:val="00912270"/>
    <w:rPr>
      <w:rFonts w:ascii="Times New Roman" w:hAnsi="Times New Roman" w:cs="Times New Roman" w:hint="default"/>
      <w:color w:val="0000FF"/>
      <w:u w:val="single"/>
    </w:rPr>
  </w:style>
  <w:style w:type="paragraph" w:styleId="13">
    <w:name w:val="toc 1"/>
    <w:basedOn w:val="a"/>
    <w:next w:val="a"/>
    <w:autoRedefine/>
    <w:uiPriority w:val="39"/>
    <w:unhideWhenUsed/>
    <w:qFormat/>
    <w:rsid w:val="00912270"/>
    <w:pPr>
      <w:tabs>
        <w:tab w:val="left" w:pos="440"/>
        <w:tab w:val="right" w:leader="dot" w:pos="9498"/>
      </w:tabs>
      <w:spacing w:after="100" w:line="240" w:lineRule="auto"/>
    </w:pPr>
    <w:rPr>
      <w:rFonts w:ascii="Times New Roman" w:eastAsia="Times New Roman" w:hAnsi="Times New Roman" w:cs="Times New Roman"/>
      <w:sz w:val="28"/>
      <w:szCs w:val="24"/>
    </w:rPr>
  </w:style>
  <w:style w:type="paragraph" w:styleId="21">
    <w:name w:val="toc 2"/>
    <w:basedOn w:val="a"/>
    <w:next w:val="a"/>
    <w:autoRedefine/>
    <w:uiPriority w:val="39"/>
    <w:unhideWhenUsed/>
    <w:qFormat/>
    <w:rsid w:val="00912270"/>
    <w:pPr>
      <w:spacing w:after="100"/>
      <w:ind w:left="220"/>
    </w:pPr>
  </w:style>
  <w:style w:type="paragraph" w:styleId="ab">
    <w:name w:val="footnote text"/>
    <w:basedOn w:val="a"/>
    <w:link w:val="ac"/>
    <w:unhideWhenUsed/>
    <w:rsid w:val="00912270"/>
    <w:pPr>
      <w:spacing w:after="0" w:line="240" w:lineRule="auto"/>
    </w:pPr>
    <w:rPr>
      <w:rFonts w:ascii="Times New Roman" w:eastAsia="Calibri" w:hAnsi="Times New Roman" w:cs="Times New Roman"/>
      <w:sz w:val="20"/>
      <w:szCs w:val="20"/>
    </w:rPr>
  </w:style>
  <w:style w:type="character" w:customStyle="1" w:styleId="ac">
    <w:name w:val="Текст сноски Знак"/>
    <w:basedOn w:val="a0"/>
    <w:link w:val="ab"/>
    <w:rsid w:val="00912270"/>
    <w:rPr>
      <w:rFonts w:ascii="Times New Roman" w:eastAsia="Calibri" w:hAnsi="Times New Roman" w:cs="Times New Roman"/>
      <w:sz w:val="20"/>
      <w:szCs w:val="20"/>
      <w:lang w:eastAsia="ru-RU"/>
    </w:rPr>
  </w:style>
  <w:style w:type="paragraph" w:styleId="ad">
    <w:name w:val="TOC Heading"/>
    <w:basedOn w:val="10"/>
    <w:next w:val="a"/>
    <w:uiPriority w:val="39"/>
    <w:unhideWhenUsed/>
    <w:qFormat/>
    <w:rsid w:val="00912270"/>
    <w:pPr>
      <w:outlineLvl w:val="9"/>
    </w:pPr>
  </w:style>
  <w:style w:type="character" w:styleId="ae">
    <w:name w:val="footnote reference"/>
    <w:unhideWhenUsed/>
    <w:rsid w:val="00912270"/>
    <w:rPr>
      <w:rFonts w:ascii="Times New Roman" w:hAnsi="Times New Roman" w:cs="Times New Roman" w:hint="default"/>
      <w:vertAlign w:val="superscript"/>
    </w:rPr>
  </w:style>
  <w:style w:type="paragraph" w:customStyle="1" w:styleId="14">
    <w:name w:val="1 уровень"/>
    <w:basedOn w:val="a6"/>
    <w:link w:val="15"/>
    <w:uiPriority w:val="99"/>
    <w:rsid w:val="00A32669"/>
    <w:pPr>
      <w:keepNext/>
      <w:pageBreakBefore/>
      <w:numPr>
        <w:numId w:val="11"/>
      </w:numPr>
      <w:spacing w:before="240" w:after="240"/>
      <w:contextualSpacing/>
      <w:jc w:val="center"/>
    </w:pPr>
    <w:rPr>
      <w:rFonts w:ascii="Times New Roman" w:eastAsia="Times New Roman" w:hAnsi="Times New Roman" w:cs="Arial"/>
      <w:b/>
      <w:bCs/>
      <w:color w:val="auto"/>
      <w:kern w:val="32"/>
      <w:sz w:val="32"/>
      <w:szCs w:val="32"/>
    </w:rPr>
  </w:style>
  <w:style w:type="character" w:customStyle="1" w:styleId="15">
    <w:name w:val="1 уровень Знак"/>
    <w:link w:val="14"/>
    <w:uiPriority w:val="99"/>
    <w:locked/>
    <w:rsid w:val="00A32669"/>
    <w:rPr>
      <w:rFonts w:ascii="Times New Roman" w:eastAsia="Times New Roman" w:hAnsi="Times New Roman" w:cs="Arial"/>
      <w:b/>
      <w:bCs/>
      <w:kern w:val="32"/>
      <w:sz w:val="32"/>
      <w:szCs w:val="32"/>
      <w:lang w:eastAsia="ru-RU"/>
    </w:rPr>
  </w:style>
  <w:style w:type="paragraph" w:customStyle="1" w:styleId="41">
    <w:name w:val="абзац 4.1"/>
    <w:basedOn w:val="a6"/>
    <w:uiPriority w:val="99"/>
    <w:rsid w:val="00A32669"/>
    <w:pPr>
      <w:spacing w:before="360" w:after="120"/>
      <w:ind w:left="720" w:hanging="360"/>
    </w:pPr>
    <w:rPr>
      <w:rFonts w:ascii="Times New Roman" w:eastAsia="Times New Roman" w:hAnsi="Times New Roman" w:cs="Times New Roman"/>
      <w:b/>
      <w:color w:val="auto"/>
      <w:sz w:val="28"/>
    </w:rPr>
  </w:style>
  <w:style w:type="character" w:customStyle="1" w:styleId="22">
    <w:name w:val="Основной текст (2)_"/>
    <w:link w:val="23"/>
    <w:uiPriority w:val="99"/>
    <w:locked/>
    <w:rsid w:val="00A32669"/>
    <w:rPr>
      <w:rFonts w:ascii="Times New Roman" w:hAnsi="Times New Roman" w:cs="Times New Roman"/>
      <w:sz w:val="28"/>
      <w:szCs w:val="28"/>
      <w:shd w:val="clear" w:color="auto" w:fill="FFFFFF"/>
    </w:rPr>
  </w:style>
  <w:style w:type="paragraph" w:customStyle="1" w:styleId="23">
    <w:name w:val="Основной текст (2)"/>
    <w:basedOn w:val="a"/>
    <w:link w:val="22"/>
    <w:uiPriority w:val="99"/>
    <w:rsid w:val="00A32669"/>
    <w:pPr>
      <w:widowControl w:val="0"/>
      <w:shd w:val="clear" w:color="auto" w:fill="FFFFFF"/>
      <w:spacing w:before="620" w:after="320" w:line="317" w:lineRule="exact"/>
      <w:ind w:hanging="740"/>
      <w:jc w:val="center"/>
    </w:pPr>
    <w:rPr>
      <w:rFonts w:ascii="Times New Roman" w:hAnsi="Times New Roman" w:cs="Times New Roman"/>
      <w:sz w:val="28"/>
      <w:szCs w:val="28"/>
    </w:rPr>
  </w:style>
  <w:style w:type="paragraph" w:customStyle="1" w:styleId="1">
    <w:name w:val="Заголовок1"/>
    <w:basedOn w:val="14"/>
    <w:link w:val="16"/>
    <w:uiPriority w:val="99"/>
    <w:rsid w:val="00A32669"/>
    <w:rPr>
      <w:rFonts w:cs="Times New Roman"/>
      <w:sz w:val="28"/>
      <w:szCs w:val="28"/>
      <w:lang w:eastAsia="en-US"/>
    </w:rPr>
  </w:style>
  <w:style w:type="character" w:customStyle="1" w:styleId="16">
    <w:name w:val="Заголовок1 Знак"/>
    <w:link w:val="1"/>
    <w:uiPriority w:val="99"/>
    <w:locked/>
    <w:rsid w:val="00A32669"/>
    <w:rPr>
      <w:rFonts w:ascii="Times New Roman" w:eastAsia="Times New Roman" w:hAnsi="Times New Roman" w:cs="Times New Roman"/>
      <w:b/>
      <w:bCs/>
      <w:kern w:val="32"/>
      <w:sz w:val="28"/>
      <w:szCs w:val="28"/>
    </w:rPr>
  </w:style>
  <w:style w:type="paragraph" w:customStyle="1" w:styleId="Default">
    <w:name w:val="Default"/>
    <w:uiPriority w:val="99"/>
    <w:rsid w:val="00A32669"/>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af">
    <w:name w:val="Приложение"/>
    <w:basedOn w:val="a"/>
    <w:link w:val="af0"/>
    <w:uiPriority w:val="99"/>
    <w:rsid w:val="00A32669"/>
    <w:pPr>
      <w:spacing w:after="0" w:line="240" w:lineRule="auto"/>
      <w:jc w:val="right"/>
    </w:pPr>
    <w:rPr>
      <w:rFonts w:ascii="Times New Roman" w:eastAsia="Times New Roman" w:hAnsi="Times New Roman" w:cs="Times New Roman"/>
      <w:sz w:val="24"/>
      <w:szCs w:val="24"/>
    </w:rPr>
  </w:style>
  <w:style w:type="character" w:customStyle="1" w:styleId="af0">
    <w:name w:val="Приложение Знак"/>
    <w:link w:val="af"/>
    <w:uiPriority w:val="99"/>
    <w:locked/>
    <w:rsid w:val="00A32669"/>
    <w:rPr>
      <w:rFonts w:ascii="Times New Roman" w:eastAsia="Times New Roman" w:hAnsi="Times New Roman" w:cs="Times New Roman"/>
      <w:sz w:val="24"/>
      <w:szCs w:val="24"/>
      <w:lang w:eastAsia="ru-RU"/>
    </w:rPr>
  </w:style>
  <w:style w:type="character" w:customStyle="1" w:styleId="af1">
    <w:name w:val="Текст примечания Знак"/>
    <w:basedOn w:val="a0"/>
    <w:link w:val="af2"/>
    <w:uiPriority w:val="99"/>
    <w:semiHidden/>
    <w:rsid w:val="00A32669"/>
    <w:rPr>
      <w:rFonts w:ascii="Times New Roman" w:eastAsia="Times New Roman" w:hAnsi="Times New Roman" w:cs="Times New Roman"/>
      <w:sz w:val="20"/>
      <w:szCs w:val="20"/>
      <w:lang w:eastAsia="ru-RU"/>
    </w:rPr>
  </w:style>
  <w:style w:type="paragraph" w:styleId="af2">
    <w:name w:val="annotation text"/>
    <w:basedOn w:val="a"/>
    <w:link w:val="af1"/>
    <w:uiPriority w:val="99"/>
    <w:semiHidden/>
    <w:rsid w:val="00A32669"/>
    <w:pPr>
      <w:spacing w:after="0" w:line="240" w:lineRule="auto"/>
    </w:pPr>
    <w:rPr>
      <w:rFonts w:ascii="Times New Roman" w:eastAsia="Times New Roman" w:hAnsi="Times New Roman" w:cs="Times New Roman"/>
      <w:sz w:val="20"/>
      <w:szCs w:val="20"/>
    </w:rPr>
  </w:style>
  <w:style w:type="character" w:customStyle="1" w:styleId="af3">
    <w:name w:val="Тема примечания Знак"/>
    <w:basedOn w:val="af1"/>
    <w:link w:val="af4"/>
    <w:uiPriority w:val="99"/>
    <w:semiHidden/>
    <w:rsid w:val="00A32669"/>
    <w:rPr>
      <w:rFonts w:ascii="Times New Roman" w:eastAsia="Times New Roman" w:hAnsi="Times New Roman" w:cs="Times New Roman"/>
      <w:b/>
      <w:bCs/>
      <w:sz w:val="20"/>
      <w:szCs w:val="20"/>
      <w:lang w:eastAsia="ru-RU"/>
    </w:rPr>
  </w:style>
  <w:style w:type="paragraph" w:styleId="af4">
    <w:name w:val="annotation subject"/>
    <w:basedOn w:val="af2"/>
    <w:next w:val="af2"/>
    <w:link w:val="af3"/>
    <w:uiPriority w:val="99"/>
    <w:semiHidden/>
    <w:rsid w:val="00A32669"/>
    <w:rPr>
      <w:b/>
      <w:bCs/>
    </w:rPr>
  </w:style>
  <w:style w:type="paragraph" w:styleId="af5">
    <w:name w:val="header"/>
    <w:aliases w:val="Знак"/>
    <w:basedOn w:val="a"/>
    <w:link w:val="af6"/>
    <w:uiPriority w:val="99"/>
    <w:rsid w:val="00A32669"/>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6">
    <w:name w:val="Верхний колонтитул Знак"/>
    <w:aliases w:val="Знак Знак"/>
    <w:basedOn w:val="a0"/>
    <w:link w:val="af5"/>
    <w:uiPriority w:val="99"/>
    <w:rsid w:val="00A32669"/>
    <w:rPr>
      <w:rFonts w:ascii="Times New Roman" w:eastAsia="Times New Roman" w:hAnsi="Times New Roman" w:cs="Times New Roman"/>
      <w:sz w:val="24"/>
      <w:szCs w:val="24"/>
      <w:lang w:eastAsia="ru-RU"/>
    </w:rPr>
  </w:style>
  <w:style w:type="paragraph" w:styleId="af7">
    <w:name w:val="footer"/>
    <w:basedOn w:val="a"/>
    <w:link w:val="af8"/>
    <w:uiPriority w:val="99"/>
    <w:rsid w:val="00A32669"/>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8">
    <w:name w:val="Нижний колонтитул Знак"/>
    <w:basedOn w:val="a0"/>
    <w:link w:val="af7"/>
    <w:uiPriority w:val="99"/>
    <w:rsid w:val="00A32669"/>
    <w:rPr>
      <w:rFonts w:ascii="Times New Roman" w:eastAsia="Times New Roman" w:hAnsi="Times New Roman" w:cs="Times New Roman"/>
      <w:sz w:val="24"/>
      <w:szCs w:val="24"/>
      <w:lang w:eastAsia="ru-RU"/>
    </w:rPr>
  </w:style>
  <w:style w:type="paragraph" w:styleId="31">
    <w:name w:val="toc 3"/>
    <w:basedOn w:val="a"/>
    <w:next w:val="a"/>
    <w:autoRedefine/>
    <w:uiPriority w:val="39"/>
    <w:qFormat/>
    <w:rsid w:val="00A32669"/>
    <w:pPr>
      <w:spacing w:after="0" w:line="240" w:lineRule="auto"/>
      <w:ind w:left="240"/>
    </w:pPr>
    <w:rPr>
      <w:rFonts w:ascii="Calibri" w:eastAsia="Times New Roman" w:hAnsi="Calibri" w:cs="Times New Roman"/>
      <w:sz w:val="20"/>
      <w:szCs w:val="20"/>
    </w:rPr>
  </w:style>
  <w:style w:type="paragraph" w:styleId="42">
    <w:name w:val="toc 4"/>
    <w:basedOn w:val="a"/>
    <w:next w:val="a"/>
    <w:autoRedefine/>
    <w:uiPriority w:val="99"/>
    <w:rsid w:val="00A32669"/>
    <w:pPr>
      <w:spacing w:after="0" w:line="240" w:lineRule="auto"/>
      <w:ind w:left="480"/>
    </w:pPr>
    <w:rPr>
      <w:rFonts w:ascii="Calibri" w:eastAsia="Times New Roman" w:hAnsi="Calibri" w:cs="Times New Roman"/>
      <w:sz w:val="20"/>
      <w:szCs w:val="20"/>
    </w:rPr>
  </w:style>
  <w:style w:type="paragraph" w:styleId="53">
    <w:name w:val="toc 5"/>
    <w:basedOn w:val="a"/>
    <w:next w:val="a"/>
    <w:autoRedefine/>
    <w:uiPriority w:val="99"/>
    <w:rsid w:val="00A32669"/>
    <w:pPr>
      <w:spacing w:after="0" w:line="240" w:lineRule="auto"/>
      <w:ind w:left="720"/>
    </w:pPr>
    <w:rPr>
      <w:rFonts w:ascii="Calibri" w:eastAsia="Times New Roman" w:hAnsi="Calibri" w:cs="Times New Roman"/>
      <w:sz w:val="20"/>
      <w:szCs w:val="20"/>
    </w:rPr>
  </w:style>
  <w:style w:type="paragraph" w:styleId="62">
    <w:name w:val="toc 6"/>
    <w:basedOn w:val="a"/>
    <w:next w:val="a"/>
    <w:autoRedefine/>
    <w:uiPriority w:val="99"/>
    <w:rsid w:val="00A32669"/>
    <w:pPr>
      <w:spacing w:after="0" w:line="240" w:lineRule="auto"/>
      <w:ind w:left="960"/>
    </w:pPr>
    <w:rPr>
      <w:rFonts w:ascii="Calibri" w:eastAsia="Times New Roman" w:hAnsi="Calibri" w:cs="Times New Roman"/>
      <w:sz w:val="20"/>
      <w:szCs w:val="20"/>
    </w:rPr>
  </w:style>
  <w:style w:type="paragraph" w:styleId="71">
    <w:name w:val="toc 7"/>
    <w:basedOn w:val="a"/>
    <w:next w:val="a"/>
    <w:autoRedefine/>
    <w:uiPriority w:val="99"/>
    <w:rsid w:val="00A32669"/>
    <w:pPr>
      <w:spacing w:after="0" w:line="240" w:lineRule="auto"/>
      <w:ind w:left="1200"/>
    </w:pPr>
    <w:rPr>
      <w:rFonts w:ascii="Calibri" w:eastAsia="Times New Roman" w:hAnsi="Calibri" w:cs="Times New Roman"/>
      <w:sz w:val="20"/>
      <w:szCs w:val="20"/>
    </w:rPr>
  </w:style>
  <w:style w:type="paragraph" w:styleId="81">
    <w:name w:val="toc 8"/>
    <w:basedOn w:val="a"/>
    <w:next w:val="a"/>
    <w:autoRedefine/>
    <w:uiPriority w:val="99"/>
    <w:rsid w:val="00A32669"/>
    <w:pPr>
      <w:spacing w:after="0" w:line="240" w:lineRule="auto"/>
      <w:ind w:left="1440"/>
    </w:pPr>
    <w:rPr>
      <w:rFonts w:ascii="Calibri" w:eastAsia="Times New Roman" w:hAnsi="Calibri" w:cs="Times New Roman"/>
      <w:sz w:val="20"/>
      <w:szCs w:val="20"/>
    </w:rPr>
  </w:style>
  <w:style w:type="paragraph" w:styleId="91">
    <w:name w:val="toc 9"/>
    <w:basedOn w:val="a"/>
    <w:next w:val="a"/>
    <w:autoRedefine/>
    <w:uiPriority w:val="99"/>
    <w:rsid w:val="00A32669"/>
    <w:pPr>
      <w:spacing w:after="0" w:line="240" w:lineRule="auto"/>
      <w:ind w:left="1680"/>
    </w:pPr>
    <w:rPr>
      <w:rFonts w:ascii="Calibri" w:eastAsia="Times New Roman" w:hAnsi="Calibri" w:cs="Times New Roman"/>
      <w:sz w:val="20"/>
      <w:szCs w:val="20"/>
    </w:rPr>
  </w:style>
  <w:style w:type="paragraph" w:customStyle="1" w:styleId="BodyText24">
    <w:name w:val="Body Text 24"/>
    <w:basedOn w:val="a"/>
    <w:uiPriority w:val="99"/>
    <w:rsid w:val="00A32669"/>
    <w:pPr>
      <w:overflowPunct w:val="0"/>
      <w:autoSpaceDE w:val="0"/>
      <w:autoSpaceDN w:val="0"/>
      <w:adjustRightInd w:val="0"/>
      <w:spacing w:after="0" w:line="240" w:lineRule="auto"/>
      <w:ind w:firstLine="720"/>
      <w:textAlignment w:val="baseline"/>
    </w:pPr>
    <w:rPr>
      <w:rFonts w:ascii="Times New Roman" w:eastAsia="Calibri" w:hAnsi="Times New Roman" w:cs="Times New Roman"/>
      <w:b/>
      <w:sz w:val="28"/>
      <w:szCs w:val="20"/>
    </w:rPr>
  </w:style>
  <w:style w:type="paragraph" w:styleId="af9">
    <w:name w:val="Body Text Indent"/>
    <w:basedOn w:val="a"/>
    <w:link w:val="afa"/>
    <w:uiPriority w:val="99"/>
    <w:rsid w:val="00A32669"/>
    <w:pPr>
      <w:overflowPunct w:val="0"/>
      <w:autoSpaceDE w:val="0"/>
      <w:autoSpaceDN w:val="0"/>
      <w:adjustRightInd w:val="0"/>
      <w:spacing w:after="0" w:line="240" w:lineRule="auto"/>
      <w:ind w:firstLine="709"/>
      <w:jc w:val="both"/>
      <w:textAlignment w:val="baseline"/>
    </w:pPr>
    <w:rPr>
      <w:rFonts w:ascii="Calibri" w:eastAsia="Calibri" w:hAnsi="Calibri" w:cs="Times New Roman"/>
      <w:sz w:val="28"/>
      <w:szCs w:val="20"/>
    </w:rPr>
  </w:style>
  <w:style w:type="character" w:customStyle="1" w:styleId="afa">
    <w:name w:val="Основной текст с отступом Знак"/>
    <w:basedOn w:val="a0"/>
    <w:link w:val="af9"/>
    <w:uiPriority w:val="99"/>
    <w:rsid w:val="00A32669"/>
    <w:rPr>
      <w:rFonts w:ascii="Calibri" w:eastAsia="Calibri" w:hAnsi="Calibri" w:cs="Times New Roman"/>
      <w:sz w:val="28"/>
      <w:szCs w:val="20"/>
      <w:lang w:eastAsia="ru-RU"/>
    </w:rPr>
  </w:style>
  <w:style w:type="paragraph" w:customStyle="1" w:styleId="BodyTextIndent21">
    <w:name w:val="Body Text Indent 21"/>
    <w:basedOn w:val="a"/>
    <w:uiPriority w:val="99"/>
    <w:rsid w:val="00A32669"/>
    <w:pPr>
      <w:overflowPunct w:val="0"/>
      <w:autoSpaceDE w:val="0"/>
      <w:autoSpaceDN w:val="0"/>
      <w:adjustRightInd w:val="0"/>
      <w:spacing w:after="0" w:line="240" w:lineRule="auto"/>
      <w:ind w:firstLine="720"/>
      <w:jc w:val="both"/>
      <w:textAlignment w:val="baseline"/>
    </w:pPr>
    <w:rPr>
      <w:rFonts w:ascii="Times New Roman" w:eastAsia="Calibri" w:hAnsi="Times New Roman" w:cs="Times New Roman"/>
      <w:sz w:val="24"/>
      <w:szCs w:val="20"/>
    </w:rPr>
  </w:style>
  <w:style w:type="character" w:customStyle="1" w:styleId="24">
    <w:name w:val="Основной текст с отступом 2 Знак"/>
    <w:basedOn w:val="a0"/>
    <w:link w:val="25"/>
    <w:uiPriority w:val="99"/>
    <w:semiHidden/>
    <w:rsid w:val="00A32669"/>
    <w:rPr>
      <w:rFonts w:ascii="Calibri" w:eastAsia="Calibri" w:hAnsi="Calibri" w:cs="Times New Roman"/>
      <w:sz w:val="20"/>
      <w:szCs w:val="20"/>
      <w:lang w:eastAsia="ru-RU"/>
    </w:rPr>
  </w:style>
  <w:style w:type="paragraph" w:styleId="25">
    <w:name w:val="Body Text Indent 2"/>
    <w:basedOn w:val="a"/>
    <w:link w:val="24"/>
    <w:uiPriority w:val="99"/>
    <w:semiHidden/>
    <w:rsid w:val="00A32669"/>
    <w:pPr>
      <w:spacing w:after="120" w:line="480" w:lineRule="auto"/>
      <w:ind w:left="283"/>
    </w:pPr>
    <w:rPr>
      <w:rFonts w:ascii="Calibri" w:eastAsia="Calibri" w:hAnsi="Calibri" w:cs="Times New Roman"/>
      <w:sz w:val="20"/>
      <w:szCs w:val="20"/>
    </w:rPr>
  </w:style>
  <w:style w:type="character" w:customStyle="1" w:styleId="17">
    <w:name w:val="Знак Знак Знак1"/>
    <w:uiPriority w:val="99"/>
    <w:rsid w:val="00A32669"/>
    <w:rPr>
      <w:rFonts w:eastAsia="Times New Roman"/>
      <w:sz w:val="24"/>
    </w:rPr>
  </w:style>
  <w:style w:type="character" w:customStyle="1" w:styleId="32">
    <w:name w:val="Основной текст (3)_"/>
    <w:link w:val="33"/>
    <w:uiPriority w:val="99"/>
    <w:locked/>
    <w:rsid w:val="00A32669"/>
    <w:rPr>
      <w:b/>
      <w:sz w:val="18"/>
      <w:shd w:val="clear" w:color="auto" w:fill="FFFFFF"/>
    </w:rPr>
  </w:style>
  <w:style w:type="paragraph" w:customStyle="1" w:styleId="33">
    <w:name w:val="Основной текст (3)"/>
    <w:basedOn w:val="a"/>
    <w:link w:val="32"/>
    <w:uiPriority w:val="99"/>
    <w:rsid w:val="00A32669"/>
    <w:pPr>
      <w:widowControl w:val="0"/>
      <w:shd w:val="clear" w:color="auto" w:fill="FFFFFF"/>
      <w:spacing w:after="480" w:line="240" w:lineRule="atLeast"/>
      <w:jc w:val="center"/>
    </w:pPr>
    <w:rPr>
      <w:b/>
      <w:sz w:val="18"/>
      <w:shd w:val="clear" w:color="auto" w:fill="FFFFFF"/>
    </w:rPr>
  </w:style>
  <w:style w:type="character" w:customStyle="1" w:styleId="26">
    <w:name w:val="Основной текст2"/>
    <w:uiPriority w:val="99"/>
    <w:rsid w:val="00A32669"/>
    <w:rPr>
      <w:rFonts w:ascii="Times New Roman" w:hAnsi="Times New Roman"/>
      <w:color w:val="000000"/>
      <w:spacing w:val="0"/>
      <w:w w:val="100"/>
      <w:position w:val="0"/>
      <w:sz w:val="18"/>
      <w:shd w:val="clear" w:color="auto" w:fill="FFFFFF"/>
      <w:lang w:val="ru-RU"/>
    </w:rPr>
  </w:style>
  <w:style w:type="character" w:customStyle="1" w:styleId="43">
    <w:name w:val="Знак Знак4"/>
    <w:uiPriority w:val="99"/>
    <w:rsid w:val="00A32669"/>
    <w:rPr>
      <w:rFonts w:eastAsia="Times New Roman"/>
      <w:sz w:val="24"/>
    </w:rPr>
  </w:style>
  <w:style w:type="character" w:styleId="afb">
    <w:name w:val="page number"/>
    <w:uiPriority w:val="99"/>
    <w:rsid w:val="00A32669"/>
    <w:rPr>
      <w:rFonts w:cs="Times New Roman"/>
    </w:rPr>
  </w:style>
  <w:style w:type="paragraph" w:styleId="27">
    <w:name w:val="Body Text 2"/>
    <w:basedOn w:val="a"/>
    <w:link w:val="28"/>
    <w:uiPriority w:val="99"/>
    <w:rsid w:val="00A32669"/>
    <w:pPr>
      <w:overflowPunct w:val="0"/>
      <w:autoSpaceDE w:val="0"/>
      <w:autoSpaceDN w:val="0"/>
      <w:adjustRightInd w:val="0"/>
      <w:spacing w:after="0" w:line="240" w:lineRule="auto"/>
      <w:ind w:firstLine="720"/>
      <w:textAlignment w:val="baseline"/>
    </w:pPr>
    <w:rPr>
      <w:rFonts w:ascii="Calibri" w:eastAsia="Calibri" w:hAnsi="Calibri" w:cs="Times New Roman"/>
      <w:sz w:val="20"/>
      <w:szCs w:val="20"/>
    </w:rPr>
  </w:style>
  <w:style w:type="character" w:customStyle="1" w:styleId="28">
    <w:name w:val="Основной текст 2 Знак"/>
    <w:basedOn w:val="a0"/>
    <w:link w:val="27"/>
    <w:uiPriority w:val="99"/>
    <w:rsid w:val="00A32669"/>
    <w:rPr>
      <w:rFonts w:ascii="Calibri" w:eastAsia="Calibri" w:hAnsi="Calibri" w:cs="Times New Roman"/>
      <w:sz w:val="20"/>
      <w:szCs w:val="20"/>
      <w:lang w:eastAsia="ru-RU"/>
    </w:rPr>
  </w:style>
  <w:style w:type="paragraph" w:styleId="afc">
    <w:name w:val="Title"/>
    <w:basedOn w:val="a"/>
    <w:link w:val="afd"/>
    <w:uiPriority w:val="99"/>
    <w:qFormat/>
    <w:rsid w:val="00A32669"/>
    <w:pPr>
      <w:spacing w:after="0" w:line="360" w:lineRule="auto"/>
      <w:jc w:val="center"/>
    </w:pPr>
    <w:rPr>
      <w:rFonts w:ascii="Times New Roman" w:eastAsia="Calibri" w:hAnsi="Times New Roman" w:cs="Times New Roman"/>
      <w:b/>
      <w:bCs/>
      <w:sz w:val="28"/>
      <w:szCs w:val="24"/>
    </w:rPr>
  </w:style>
  <w:style w:type="character" w:customStyle="1" w:styleId="afd">
    <w:name w:val="Название Знак"/>
    <w:basedOn w:val="a0"/>
    <w:link w:val="afc"/>
    <w:uiPriority w:val="99"/>
    <w:rsid w:val="00A32669"/>
    <w:rPr>
      <w:rFonts w:ascii="Times New Roman" w:eastAsia="Calibri" w:hAnsi="Times New Roman" w:cs="Times New Roman"/>
      <w:b/>
      <w:bCs/>
      <w:sz w:val="28"/>
      <w:szCs w:val="24"/>
      <w:lang w:eastAsia="ru-RU"/>
    </w:rPr>
  </w:style>
  <w:style w:type="paragraph" w:customStyle="1" w:styleId="BodyText21">
    <w:name w:val="Body Text 21"/>
    <w:basedOn w:val="a"/>
    <w:uiPriority w:val="99"/>
    <w:rsid w:val="00A32669"/>
    <w:pPr>
      <w:spacing w:after="0" w:line="240" w:lineRule="auto"/>
      <w:jc w:val="both"/>
    </w:pPr>
    <w:rPr>
      <w:rFonts w:ascii="Times New Roman" w:eastAsia="Calibri" w:hAnsi="Times New Roman" w:cs="Times New Roman"/>
      <w:sz w:val="28"/>
      <w:szCs w:val="20"/>
    </w:rPr>
  </w:style>
  <w:style w:type="paragraph" w:customStyle="1" w:styleId="18">
    <w:name w:val="çàãîëîâîê 1"/>
    <w:basedOn w:val="a"/>
    <w:next w:val="a"/>
    <w:autoRedefine/>
    <w:uiPriority w:val="99"/>
    <w:rsid w:val="00A32669"/>
    <w:pPr>
      <w:spacing w:after="0" w:line="240" w:lineRule="auto"/>
      <w:jc w:val="center"/>
    </w:pPr>
    <w:rPr>
      <w:rFonts w:ascii="Times New Roman" w:eastAsia="Calibri" w:hAnsi="Times New Roman" w:cs="Times New Roman"/>
      <w:sz w:val="28"/>
      <w:szCs w:val="24"/>
    </w:rPr>
  </w:style>
  <w:style w:type="character" w:customStyle="1" w:styleId="afe">
    <w:name w:val="Символ сноски"/>
    <w:uiPriority w:val="99"/>
    <w:rsid w:val="00A32669"/>
    <w:rPr>
      <w:rFonts w:ascii="Times New Roman" w:hAnsi="Times New Roman"/>
      <w:vertAlign w:val="superscript"/>
    </w:rPr>
  </w:style>
  <w:style w:type="paragraph" w:styleId="aff">
    <w:name w:val="Plain Text"/>
    <w:basedOn w:val="a"/>
    <w:link w:val="aff0"/>
    <w:uiPriority w:val="99"/>
    <w:rsid w:val="00A32669"/>
    <w:pPr>
      <w:spacing w:after="0" w:line="240" w:lineRule="auto"/>
    </w:pPr>
    <w:rPr>
      <w:rFonts w:ascii="Consolas" w:eastAsia="Calibri" w:hAnsi="Consolas" w:cs="Times New Roman"/>
      <w:sz w:val="21"/>
      <w:szCs w:val="20"/>
    </w:rPr>
  </w:style>
  <w:style w:type="character" w:customStyle="1" w:styleId="aff0">
    <w:name w:val="Текст Знак"/>
    <w:basedOn w:val="a0"/>
    <w:link w:val="aff"/>
    <w:uiPriority w:val="99"/>
    <w:rsid w:val="00A32669"/>
    <w:rPr>
      <w:rFonts w:ascii="Consolas" w:eastAsia="Calibri" w:hAnsi="Consolas" w:cs="Times New Roman"/>
      <w:sz w:val="21"/>
      <w:szCs w:val="20"/>
    </w:rPr>
  </w:style>
  <w:style w:type="paragraph" w:customStyle="1" w:styleId="aff1">
    <w:name w:val="???????"/>
    <w:uiPriority w:val="99"/>
    <w:rsid w:val="00A32669"/>
    <w:pPr>
      <w:spacing w:after="0" w:line="240" w:lineRule="auto"/>
    </w:pPr>
    <w:rPr>
      <w:rFonts w:ascii="Times New Roman" w:eastAsia="Calibri" w:hAnsi="Times New Roman" w:cs="Times New Roman"/>
      <w:sz w:val="20"/>
      <w:szCs w:val="20"/>
    </w:rPr>
  </w:style>
  <w:style w:type="character" w:customStyle="1" w:styleId="FontStyle32">
    <w:name w:val="Font Style32"/>
    <w:uiPriority w:val="99"/>
    <w:rsid w:val="00A32669"/>
    <w:rPr>
      <w:rFonts w:ascii="Times New Roman" w:hAnsi="Times New Roman"/>
      <w:b/>
      <w:sz w:val="22"/>
    </w:rPr>
  </w:style>
  <w:style w:type="paragraph" w:customStyle="1" w:styleId="19">
    <w:name w:val="Обычный1"/>
    <w:basedOn w:val="a"/>
    <w:uiPriority w:val="99"/>
    <w:rsid w:val="00A32669"/>
    <w:pPr>
      <w:spacing w:before="60" w:after="60" w:line="240" w:lineRule="auto"/>
      <w:ind w:left="60" w:right="60" w:firstLine="225"/>
      <w:jc w:val="both"/>
    </w:pPr>
    <w:rPr>
      <w:rFonts w:ascii="Arial" w:eastAsia="Calibri" w:hAnsi="Arial" w:cs="Arial"/>
      <w:color w:val="000000"/>
      <w:sz w:val="24"/>
      <w:szCs w:val="24"/>
    </w:rPr>
  </w:style>
  <w:style w:type="character" w:styleId="aff2">
    <w:name w:val="Strong"/>
    <w:uiPriority w:val="99"/>
    <w:qFormat/>
    <w:rsid w:val="00A32669"/>
    <w:rPr>
      <w:rFonts w:cs="Times New Roman"/>
      <w:b/>
    </w:rPr>
  </w:style>
  <w:style w:type="paragraph" w:customStyle="1" w:styleId="header3">
    <w:name w:val="header3"/>
    <w:basedOn w:val="a"/>
    <w:uiPriority w:val="99"/>
    <w:rsid w:val="00A32669"/>
    <w:pPr>
      <w:spacing w:before="60" w:after="60" w:line="240" w:lineRule="auto"/>
      <w:ind w:left="60" w:right="60"/>
    </w:pPr>
    <w:rPr>
      <w:rFonts w:ascii="Arial" w:eastAsia="Calibri" w:hAnsi="Arial" w:cs="Arial"/>
      <w:b/>
      <w:bCs/>
      <w:color w:val="000000"/>
      <w:sz w:val="27"/>
      <w:szCs w:val="27"/>
    </w:rPr>
  </w:style>
  <w:style w:type="character" w:styleId="aff3">
    <w:name w:val="Emphasis"/>
    <w:uiPriority w:val="99"/>
    <w:qFormat/>
    <w:rsid w:val="00A32669"/>
    <w:rPr>
      <w:rFonts w:cs="Times New Roman"/>
      <w:i/>
    </w:rPr>
  </w:style>
  <w:style w:type="paragraph" w:customStyle="1" w:styleId="example">
    <w:name w:val="example"/>
    <w:basedOn w:val="a"/>
    <w:uiPriority w:val="99"/>
    <w:rsid w:val="00A32669"/>
    <w:pPr>
      <w:spacing w:before="100" w:beforeAutospacing="1" w:after="100" w:afterAutospacing="1" w:line="240" w:lineRule="auto"/>
      <w:jc w:val="both"/>
    </w:pPr>
    <w:rPr>
      <w:rFonts w:ascii="Arial" w:eastAsia="Calibri" w:hAnsi="Arial" w:cs="Arial"/>
      <w:b/>
      <w:bCs/>
      <w:i/>
      <w:iCs/>
      <w:color w:val="6A5ACD"/>
      <w:sz w:val="24"/>
      <w:szCs w:val="24"/>
    </w:rPr>
  </w:style>
  <w:style w:type="character" w:customStyle="1" w:styleId="tbb121">
    <w:name w:val="tbb121"/>
    <w:uiPriority w:val="99"/>
    <w:rsid w:val="00A32669"/>
    <w:rPr>
      <w:rFonts w:ascii="Arial" w:hAnsi="Arial"/>
      <w:b/>
      <w:color w:val="000000"/>
      <w:sz w:val="18"/>
      <w:u w:val="none"/>
      <w:effect w:val="none"/>
    </w:rPr>
  </w:style>
  <w:style w:type="character" w:customStyle="1" w:styleId="aff4">
    <w:name w:val="Знак Знак Знак"/>
    <w:uiPriority w:val="99"/>
    <w:rsid w:val="00A32669"/>
    <w:rPr>
      <w:rFonts w:eastAsia="SimSun"/>
      <w:sz w:val="24"/>
    </w:rPr>
  </w:style>
  <w:style w:type="paragraph" w:customStyle="1" w:styleId="rtejustify">
    <w:name w:val="rtejustify"/>
    <w:basedOn w:val="a"/>
    <w:uiPriority w:val="99"/>
    <w:rsid w:val="00A32669"/>
    <w:pPr>
      <w:spacing w:before="100" w:beforeAutospacing="1" w:after="100" w:afterAutospacing="1" w:line="240" w:lineRule="auto"/>
    </w:pPr>
    <w:rPr>
      <w:rFonts w:ascii="Times New Roman" w:eastAsia="Calibri" w:hAnsi="Times New Roman" w:cs="Times New Roman"/>
      <w:sz w:val="24"/>
      <w:szCs w:val="24"/>
    </w:rPr>
  </w:style>
  <w:style w:type="character" w:customStyle="1" w:styleId="apple-converted-space">
    <w:name w:val="apple-converted-space"/>
    <w:uiPriority w:val="99"/>
    <w:rsid w:val="00A32669"/>
    <w:rPr>
      <w:rFonts w:cs="Times New Roman"/>
    </w:rPr>
  </w:style>
  <w:style w:type="paragraph" w:customStyle="1" w:styleId="msonormalcxspmiddle">
    <w:name w:val="msonormalcxspmiddle"/>
    <w:basedOn w:val="a"/>
    <w:uiPriority w:val="99"/>
    <w:rsid w:val="00A32669"/>
    <w:pPr>
      <w:spacing w:before="100" w:beforeAutospacing="1" w:after="100" w:afterAutospacing="1" w:line="240" w:lineRule="auto"/>
    </w:pPr>
    <w:rPr>
      <w:rFonts w:ascii="Times New Roman" w:eastAsia="Calibri" w:hAnsi="Times New Roman" w:cs="Times New Roman"/>
      <w:sz w:val="24"/>
      <w:szCs w:val="24"/>
    </w:rPr>
  </w:style>
  <w:style w:type="paragraph" w:styleId="aff5">
    <w:name w:val="Subtitle"/>
    <w:basedOn w:val="a"/>
    <w:next w:val="a"/>
    <w:link w:val="aff6"/>
    <w:qFormat/>
    <w:rsid w:val="00A32669"/>
    <w:pPr>
      <w:numPr>
        <w:ilvl w:val="1"/>
      </w:numPr>
      <w:spacing w:after="0" w:line="240" w:lineRule="auto"/>
    </w:pPr>
    <w:rPr>
      <w:rFonts w:asciiTheme="majorHAnsi" w:eastAsiaTheme="majorEastAsia" w:hAnsiTheme="majorHAnsi" w:cstheme="majorBidi"/>
      <w:i/>
      <w:iCs/>
      <w:color w:val="4F81BD" w:themeColor="accent1"/>
      <w:spacing w:val="15"/>
      <w:sz w:val="24"/>
      <w:szCs w:val="24"/>
    </w:rPr>
  </w:style>
  <w:style w:type="character" w:customStyle="1" w:styleId="aff6">
    <w:name w:val="Подзаголовок Знак"/>
    <w:basedOn w:val="a0"/>
    <w:link w:val="aff5"/>
    <w:rsid w:val="00A32669"/>
    <w:rPr>
      <w:rFonts w:asciiTheme="majorHAnsi" w:eastAsiaTheme="majorEastAsia" w:hAnsiTheme="majorHAnsi" w:cstheme="majorBidi"/>
      <w:i/>
      <w:iCs/>
      <w:color w:val="4F81BD" w:themeColor="accent1"/>
      <w:spacing w:val="15"/>
      <w:sz w:val="24"/>
      <w:szCs w:val="24"/>
      <w:lang w:eastAsia="ru-RU"/>
    </w:rPr>
  </w:style>
  <w:style w:type="paragraph" w:customStyle="1" w:styleId="1a">
    <w:name w:val="Знак1"/>
    <w:basedOn w:val="a"/>
    <w:rsid w:val="00A32669"/>
    <w:pPr>
      <w:spacing w:after="160" w:line="240" w:lineRule="exact"/>
    </w:pPr>
    <w:rPr>
      <w:rFonts w:ascii="Verdana" w:eastAsia="Times New Roman" w:hAnsi="Verdan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58072">
      <w:bodyDiv w:val="1"/>
      <w:marLeft w:val="0"/>
      <w:marRight w:val="0"/>
      <w:marTop w:val="0"/>
      <w:marBottom w:val="0"/>
      <w:divBdr>
        <w:top w:val="none" w:sz="0" w:space="0" w:color="auto"/>
        <w:left w:val="none" w:sz="0" w:space="0" w:color="auto"/>
        <w:bottom w:val="none" w:sz="0" w:space="0" w:color="auto"/>
        <w:right w:val="none" w:sz="0" w:space="0" w:color="auto"/>
      </w:divBdr>
    </w:div>
    <w:div w:id="93748019">
      <w:bodyDiv w:val="1"/>
      <w:marLeft w:val="0"/>
      <w:marRight w:val="0"/>
      <w:marTop w:val="0"/>
      <w:marBottom w:val="0"/>
      <w:divBdr>
        <w:top w:val="none" w:sz="0" w:space="0" w:color="auto"/>
        <w:left w:val="none" w:sz="0" w:space="0" w:color="auto"/>
        <w:bottom w:val="none" w:sz="0" w:space="0" w:color="auto"/>
        <w:right w:val="none" w:sz="0" w:space="0" w:color="auto"/>
      </w:divBdr>
    </w:div>
    <w:div w:id="184756264">
      <w:bodyDiv w:val="1"/>
      <w:marLeft w:val="0"/>
      <w:marRight w:val="0"/>
      <w:marTop w:val="0"/>
      <w:marBottom w:val="0"/>
      <w:divBdr>
        <w:top w:val="none" w:sz="0" w:space="0" w:color="auto"/>
        <w:left w:val="none" w:sz="0" w:space="0" w:color="auto"/>
        <w:bottom w:val="none" w:sz="0" w:space="0" w:color="auto"/>
        <w:right w:val="none" w:sz="0" w:space="0" w:color="auto"/>
      </w:divBdr>
    </w:div>
    <w:div w:id="210461492">
      <w:bodyDiv w:val="1"/>
      <w:marLeft w:val="0"/>
      <w:marRight w:val="0"/>
      <w:marTop w:val="0"/>
      <w:marBottom w:val="0"/>
      <w:divBdr>
        <w:top w:val="none" w:sz="0" w:space="0" w:color="auto"/>
        <w:left w:val="none" w:sz="0" w:space="0" w:color="auto"/>
        <w:bottom w:val="none" w:sz="0" w:space="0" w:color="auto"/>
        <w:right w:val="none" w:sz="0" w:space="0" w:color="auto"/>
      </w:divBdr>
    </w:div>
    <w:div w:id="265381760">
      <w:bodyDiv w:val="1"/>
      <w:marLeft w:val="0"/>
      <w:marRight w:val="0"/>
      <w:marTop w:val="0"/>
      <w:marBottom w:val="0"/>
      <w:divBdr>
        <w:top w:val="none" w:sz="0" w:space="0" w:color="auto"/>
        <w:left w:val="none" w:sz="0" w:space="0" w:color="auto"/>
        <w:bottom w:val="none" w:sz="0" w:space="0" w:color="auto"/>
        <w:right w:val="none" w:sz="0" w:space="0" w:color="auto"/>
      </w:divBdr>
    </w:div>
    <w:div w:id="345249433">
      <w:bodyDiv w:val="1"/>
      <w:marLeft w:val="0"/>
      <w:marRight w:val="0"/>
      <w:marTop w:val="0"/>
      <w:marBottom w:val="0"/>
      <w:divBdr>
        <w:top w:val="none" w:sz="0" w:space="0" w:color="auto"/>
        <w:left w:val="none" w:sz="0" w:space="0" w:color="auto"/>
        <w:bottom w:val="none" w:sz="0" w:space="0" w:color="auto"/>
        <w:right w:val="none" w:sz="0" w:space="0" w:color="auto"/>
      </w:divBdr>
    </w:div>
    <w:div w:id="387609478">
      <w:bodyDiv w:val="1"/>
      <w:marLeft w:val="0"/>
      <w:marRight w:val="0"/>
      <w:marTop w:val="0"/>
      <w:marBottom w:val="0"/>
      <w:divBdr>
        <w:top w:val="none" w:sz="0" w:space="0" w:color="auto"/>
        <w:left w:val="none" w:sz="0" w:space="0" w:color="auto"/>
        <w:bottom w:val="none" w:sz="0" w:space="0" w:color="auto"/>
        <w:right w:val="none" w:sz="0" w:space="0" w:color="auto"/>
      </w:divBdr>
    </w:div>
    <w:div w:id="777723533">
      <w:bodyDiv w:val="1"/>
      <w:marLeft w:val="0"/>
      <w:marRight w:val="0"/>
      <w:marTop w:val="0"/>
      <w:marBottom w:val="0"/>
      <w:divBdr>
        <w:top w:val="none" w:sz="0" w:space="0" w:color="auto"/>
        <w:left w:val="none" w:sz="0" w:space="0" w:color="auto"/>
        <w:bottom w:val="none" w:sz="0" w:space="0" w:color="auto"/>
        <w:right w:val="none" w:sz="0" w:space="0" w:color="auto"/>
      </w:divBdr>
    </w:div>
    <w:div w:id="1268586442">
      <w:bodyDiv w:val="1"/>
      <w:marLeft w:val="0"/>
      <w:marRight w:val="0"/>
      <w:marTop w:val="0"/>
      <w:marBottom w:val="0"/>
      <w:divBdr>
        <w:top w:val="none" w:sz="0" w:space="0" w:color="auto"/>
        <w:left w:val="none" w:sz="0" w:space="0" w:color="auto"/>
        <w:bottom w:val="none" w:sz="0" w:space="0" w:color="auto"/>
        <w:right w:val="none" w:sz="0" w:space="0" w:color="auto"/>
      </w:divBdr>
    </w:div>
    <w:div w:id="1492404475">
      <w:bodyDiv w:val="1"/>
      <w:marLeft w:val="0"/>
      <w:marRight w:val="0"/>
      <w:marTop w:val="0"/>
      <w:marBottom w:val="0"/>
      <w:divBdr>
        <w:top w:val="none" w:sz="0" w:space="0" w:color="auto"/>
        <w:left w:val="none" w:sz="0" w:space="0" w:color="auto"/>
        <w:bottom w:val="none" w:sz="0" w:space="0" w:color="auto"/>
        <w:right w:val="none" w:sz="0" w:space="0" w:color="auto"/>
      </w:divBdr>
    </w:div>
    <w:div w:id="1500657749">
      <w:bodyDiv w:val="1"/>
      <w:marLeft w:val="0"/>
      <w:marRight w:val="0"/>
      <w:marTop w:val="0"/>
      <w:marBottom w:val="0"/>
      <w:divBdr>
        <w:top w:val="none" w:sz="0" w:space="0" w:color="auto"/>
        <w:left w:val="none" w:sz="0" w:space="0" w:color="auto"/>
        <w:bottom w:val="none" w:sz="0" w:space="0" w:color="auto"/>
        <w:right w:val="none" w:sz="0" w:space="0" w:color="auto"/>
      </w:divBdr>
    </w:div>
    <w:div w:id="1870289302">
      <w:bodyDiv w:val="1"/>
      <w:marLeft w:val="0"/>
      <w:marRight w:val="0"/>
      <w:marTop w:val="0"/>
      <w:marBottom w:val="0"/>
      <w:divBdr>
        <w:top w:val="none" w:sz="0" w:space="0" w:color="auto"/>
        <w:left w:val="none" w:sz="0" w:space="0" w:color="auto"/>
        <w:bottom w:val="none" w:sz="0" w:space="0" w:color="auto"/>
        <w:right w:val="none" w:sz="0" w:space="0" w:color="auto"/>
      </w:divBdr>
    </w:div>
    <w:div w:id="2083748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8088</Words>
  <Characters>46105</Characters>
  <Application>Microsoft Office Word</Application>
  <DocSecurity>0</DocSecurity>
  <Lines>384</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54085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Римма</dc:creator>
  <cp:lastModifiedBy>Юлия</cp:lastModifiedBy>
  <cp:revision>2</cp:revision>
  <cp:lastPrinted>2016-11-14T05:39:00Z</cp:lastPrinted>
  <dcterms:created xsi:type="dcterms:W3CDTF">2016-11-14T05:50:00Z</dcterms:created>
  <dcterms:modified xsi:type="dcterms:W3CDTF">2016-11-14T05:50:00Z</dcterms:modified>
</cp:coreProperties>
</file>